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3F6" w:rsidRPr="00D65D3F" w:rsidRDefault="005D53F6" w:rsidP="00574AEF">
      <w:pPr>
        <w:pStyle w:val="Heading1"/>
      </w:pPr>
      <w:r w:rsidRPr="00D65D3F">
        <w:t>Juliana v. United States, 6:15-</w:t>
      </w:r>
      <w:proofErr w:type="gramStart"/>
      <w:r w:rsidRPr="00D65D3F">
        <w:t>cv-</w:t>
      </w:r>
      <w:proofErr w:type="gramEnd"/>
      <w:r w:rsidRPr="00D65D3F">
        <w:t>01517-TC (</w:t>
      </w:r>
      <w:proofErr w:type="spellStart"/>
      <w:r w:rsidRPr="00D65D3F">
        <w:t>D.Ore</w:t>
      </w:r>
      <w:proofErr w:type="spellEnd"/>
      <w:r w:rsidRPr="00D65D3F">
        <w:t>. 11/10/2016)</w:t>
      </w:r>
    </w:p>
    <w:p w:rsidR="00650A07" w:rsidRDefault="00650A07" w:rsidP="00650A07">
      <w:pPr>
        <w:pStyle w:val="Heading2"/>
      </w:pPr>
      <w:r>
        <w:t>Who are the plaintiffs?</w:t>
      </w:r>
    </w:p>
    <w:p w:rsidR="00650A07" w:rsidRDefault="00650A07" w:rsidP="00650A07">
      <w:pPr>
        <w:pStyle w:val="Heading2"/>
      </w:pPr>
      <w:r>
        <w:t>Who are the defendants?</w:t>
      </w:r>
    </w:p>
    <w:p w:rsidR="00650A07" w:rsidRDefault="00650A07" w:rsidP="00650A07">
      <w:pPr>
        <w:pStyle w:val="Heading2"/>
      </w:pPr>
      <w:r>
        <w:t xml:space="preserve">What did the defendants </w:t>
      </w:r>
      <w:proofErr w:type="spellStart"/>
      <w:r>
        <w:t>do</w:t>
      </w:r>
      <w:proofErr w:type="spellEnd"/>
      <w:r>
        <w:t xml:space="preserve"> to injury plaintiffs?</w:t>
      </w:r>
    </w:p>
    <w:p w:rsidR="00650A07" w:rsidRDefault="00650A07" w:rsidP="00650A07">
      <w:pPr>
        <w:pStyle w:val="Heading2"/>
      </w:pPr>
      <w:r>
        <w:t>Why these defendants?</w:t>
      </w:r>
    </w:p>
    <w:p w:rsidR="00650A07" w:rsidRDefault="00650A07" w:rsidP="00650A07">
      <w:pPr>
        <w:pStyle w:val="Heading2"/>
      </w:pPr>
      <w:r>
        <w:t>What are their legal claims in intro summar</w:t>
      </w:r>
      <w:r w:rsidR="00931A68">
        <w:t>y</w:t>
      </w:r>
      <w:r>
        <w:t>?</w:t>
      </w:r>
    </w:p>
    <w:p w:rsidR="00650A07" w:rsidRDefault="00650A07" w:rsidP="00650A07">
      <w:pPr>
        <w:pStyle w:val="Heading2"/>
      </w:pPr>
      <w:r>
        <w:t>What are plaintiffs asking as a remedy?</w:t>
      </w:r>
    </w:p>
    <w:p w:rsidR="00650A07" w:rsidRDefault="00650A07" w:rsidP="00650A07">
      <w:pPr>
        <w:pStyle w:val="Heading2"/>
      </w:pPr>
      <w:r>
        <w:t>What does the judge say are the three questions before the court?</w:t>
      </w:r>
    </w:p>
    <w:p w:rsidR="00931A68" w:rsidRDefault="00931A68" w:rsidP="00650A07">
      <w:pPr>
        <w:pStyle w:val="Heading2"/>
      </w:pPr>
      <w:r>
        <w:t>Is climate change at issue?</w:t>
      </w:r>
    </w:p>
    <w:p w:rsidR="003C1959" w:rsidRDefault="003C1959" w:rsidP="005322BD">
      <w:pPr>
        <w:pStyle w:val="Heading2"/>
      </w:pPr>
      <w:r>
        <w:t>[14] Political Question</w:t>
      </w:r>
    </w:p>
    <w:p w:rsidR="005322BD" w:rsidRDefault="005322BD" w:rsidP="005322BD">
      <w:pPr>
        <w:pStyle w:val="Heading2"/>
      </w:pPr>
      <w:r>
        <w:t>What did Marshall tell us about political questions in Marbury?</w:t>
      </w:r>
    </w:p>
    <w:p w:rsidR="00952605" w:rsidRDefault="00952605" w:rsidP="00952605">
      <w:pPr>
        <w:pStyle w:val="Heading2"/>
      </w:pPr>
      <w:r>
        <w:t xml:space="preserve">What are the </w:t>
      </w:r>
      <w:proofErr w:type="gramStart"/>
      <w:r>
        <w:t>6</w:t>
      </w:r>
      <w:proofErr w:type="gramEnd"/>
      <w:r>
        <w:t xml:space="preserve"> Baker factors?</w:t>
      </w:r>
    </w:p>
    <w:p w:rsidR="00D571B3" w:rsidRDefault="00D571B3" w:rsidP="00D571B3">
      <w:pPr>
        <w:pStyle w:val="Heading2"/>
      </w:pPr>
      <w:r>
        <w:t xml:space="preserve">What was the political conflict in </w:t>
      </w:r>
      <w:r>
        <w:t>Nixon v. United States</w:t>
      </w:r>
      <w:r>
        <w:t>?</w:t>
      </w:r>
    </w:p>
    <w:p w:rsidR="00D571B3" w:rsidRDefault="00D571B3" w:rsidP="00D571B3">
      <w:pPr>
        <w:pStyle w:val="Heading2"/>
      </w:pPr>
      <w:r>
        <w:t xml:space="preserve">What was at issue in </w:t>
      </w:r>
      <w:r>
        <w:t>Zivotofsky</w:t>
      </w:r>
      <w:r>
        <w:t>?</w:t>
      </w:r>
    </w:p>
    <w:p w:rsidR="00D571B3" w:rsidRDefault="00CD6FBD" w:rsidP="00D571B3">
      <w:pPr>
        <w:pStyle w:val="Heading2"/>
      </w:pPr>
      <w:r>
        <w:t>Does the constitution address climate change in the text?</w:t>
      </w:r>
    </w:p>
    <w:p w:rsidR="00CD6FBD" w:rsidRDefault="00CD6FBD" w:rsidP="00CD6FBD">
      <w:pPr>
        <w:pStyle w:val="Heading2"/>
      </w:pPr>
      <w:r>
        <w:t>Is climate regulation a fundamental power?</w:t>
      </w:r>
    </w:p>
    <w:p w:rsidR="00CD6FBD" w:rsidRDefault="00CD6FBD" w:rsidP="00CD6FBD">
      <w:pPr>
        <w:pStyle w:val="Heading2"/>
      </w:pPr>
      <w:r>
        <w:t>What constitutional power is most federal climate regulation based on?</w:t>
      </w:r>
    </w:p>
    <w:p w:rsidR="00CD6FBD" w:rsidRDefault="00CD6FBD" w:rsidP="00CD6FBD">
      <w:pPr>
        <w:pStyle w:val="Heading2"/>
      </w:pPr>
      <w:r>
        <w:t xml:space="preserve">Have the courts found that deciding commerce </w:t>
      </w:r>
      <w:r>
        <w:lastRenderedPageBreak/>
        <w:t>clause cases violates separation of powers?</w:t>
      </w:r>
    </w:p>
    <w:p w:rsidR="005B14E5" w:rsidRDefault="005B14E5" w:rsidP="005B14E5">
      <w:pPr>
        <w:pStyle w:val="Heading2"/>
      </w:pPr>
      <w:r>
        <w:t>What area of response to climate change could implicate separation of powers?</w:t>
      </w:r>
    </w:p>
    <w:p w:rsidR="003C1959" w:rsidRDefault="003C1959" w:rsidP="005B14E5">
      <w:pPr>
        <w:pStyle w:val="Heading2"/>
      </w:pPr>
      <w:r>
        <w:t xml:space="preserve">[27] </w:t>
      </w:r>
      <w:r w:rsidR="005B14E5">
        <w:t xml:space="preserve">What do the </w:t>
      </w:r>
      <w:r>
        <w:t>Second and Third Baker Factors</w:t>
      </w:r>
      <w:r w:rsidR="005B14E5">
        <w:t xml:space="preserve"> address?</w:t>
      </w:r>
    </w:p>
    <w:p w:rsidR="005B14E5" w:rsidRDefault="005B14E5" w:rsidP="005B14E5">
      <w:pPr>
        <w:pStyle w:val="Heading2"/>
      </w:pPr>
      <w:r>
        <w:t>Is the court being asked to make technical decisions about emissions limits or other fine points of regulation? What does the judge say the court is being asked to do?</w:t>
      </w:r>
    </w:p>
    <w:p w:rsidR="005B14E5" w:rsidRDefault="005B14E5" w:rsidP="005B14E5">
      <w:pPr>
        <w:pStyle w:val="Heading2"/>
      </w:pPr>
      <w:r>
        <w:t>How did the court explain why that could be resolved “</w:t>
      </w:r>
      <w:r>
        <w:t>without any consideration of competing interests</w:t>
      </w:r>
      <w:r>
        <w:t>?”</w:t>
      </w:r>
    </w:p>
    <w:p w:rsidR="005B14E5" w:rsidRDefault="005B14E5" w:rsidP="005B14E5">
      <w:pPr>
        <w:pStyle w:val="Heading2"/>
      </w:pPr>
      <w:r>
        <w:t>Do you see problems with this analysis?</w:t>
      </w:r>
    </w:p>
    <w:p w:rsidR="007976CB" w:rsidRDefault="007976CB" w:rsidP="007976CB">
      <w:pPr>
        <w:pStyle w:val="Heading2"/>
      </w:pPr>
      <w:r>
        <w:t>Defendants argue that the court would have to get into every environmental rule for the past 100 years. What does the judge say is all that the plaintiffs want, which the judge claims could be issues without directing any given agency to do anything?</w:t>
      </w:r>
    </w:p>
    <w:p w:rsidR="00CC7E98" w:rsidRDefault="00CC7E98" w:rsidP="00CC7E98">
      <w:pPr>
        <w:pStyle w:val="Heading2"/>
      </w:pPr>
      <w:r>
        <w:t>Do plaintiffs have to assert specific statutory violations to support their constitutional claims?</w:t>
      </w:r>
    </w:p>
    <w:p w:rsidR="00CC7E98" w:rsidRDefault="00CC7E98" w:rsidP="00CC7E98">
      <w:pPr>
        <w:pStyle w:val="Heading2"/>
      </w:pPr>
      <w:r>
        <w:t>Defendants argue that the complaint is inadequately pleaded because it does not provide enough detail about plaintiffs’ claims. What claim does the judge say obviates the need for detail?</w:t>
      </w:r>
    </w:p>
    <w:p w:rsidR="009E43D5" w:rsidRDefault="009E43D5" w:rsidP="009E43D5">
      <w:pPr>
        <w:pStyle w:val="Heading2"/>
      </w:pPr>
      <w:r>
        <w:t xml:space="preserve">Why did the Judge address the </w:t>
      </w:r>
      <w:proofErr w:type="gramStart"/>
      <w:r>
        <w:t>5</w:t>
      </w:r>
      <w:r w:rsidRPr="009E43D5">
        <w:rPr>
          <w:vertAlign w:val="superscript"/>
        </w:rPr>
        <w:t>th</w:t>
      </w:r>
      <w:proofErr w:type="gramEnd"/>
      <w:r>
        <w:t xml:space="preserve"> and 6</w:t>
      </w:r>
      <w:r w:rsidRPr="009E43D5">
        <w:rPr>
          <w:vertAlign w:val="superscript"/>
        </w:rPr>
        <w:t>th</w:t>
      </w:r>
      <w:r>
        <w:t xml:space="preserve"> Baker factors, which had not been raised by the defendants?</w:t>
      </w:r>
    </w:p>
    <w:p w:rsidR="009E43D5" w:rsidRDefault="009E43D5" w:rsidP="009E43D5">
      <w:pPr>
        <w:pStyle w:val="Heading2"/>
      </w:pPr>
      <w:r>
        <w:t xml:space="preserve">What did the judge rule on the political question </w:t>
      </w:r>
      <w:r>
        <w:lastRenderedPageBreak/>
        <w:t>issue?</w:t>
      </w:r>
    </w:p>
    <w:p w:rsidR="003C1959" w:rsidRDefault="003C1959" w:rsidP="00D978BB">
      <w:pPr>
        <w:pStyle w:val="Heading2"/>
      </w:pPr>
      <w:r>
        <w:t>[42] II. Standing to Sue</w:t>
      </w:r>
    </w:p>
    <w:p w:rsidR="00B94D57" w:rsidRDefault="00B94D57" w:rsidP="00B94D57">
      <w:pPr>
        <w:pStyle w:val="Heading2"/>
      </w:pPr>
      <w:r>
        <w:t>What is the Lujan standard?</w:t>
      </w:r>
    </w:p>
    <w:p w:rsidR="00B94D57" w:rsidRDefault="00B94D57" w:rsidP="00B94D57">
      <w:pPr>
        <w:pStyle w:val="Heading2"/>
      </w:pPr>
      <w:r>
        <w:t>What did the lead plaintiffs assert as their injuries in fact?</w:t>
      </w:r>
    </w:p>
    <w:p w:rsidR="00B94D57" w:rsidRDefault="00B94D57" w:rsidP="00B94D57">
      <w:pPr>
        <w:pStyle w:val="Heading2"/>
      </w:pPr>
      <w:r>
        <w:t>Why do defendants argue that these injuries are not sufficient for standing?</w:t>
      </w:r>
    </w:p>
    <w:p w:rsidR="00B94D57" w:rsidRDefault="00B94D57" w:rsidP="00B94D57">
      <w:pPr>
        <w:pStyle w:val="Heading2"/>
      </w:pPr>
      <w:r>
        <w:t xml:space="preserve">Why does the court say these injuries are not type of “injury to all that is injury to </w:t>
      </w:r>
      <w:proofErr w:type="gramStart"/>
      <w:r>
        <w:t>none.</w:t>
      </w:r>
      <w:proofErr w:type="gramEnd"/>
      <w:r>
        <w:t>”</w:t>
      </w:r>
    </w:p>
    <w:p w:rsidR="00B94D57" w:rsidRDefault="00B94D57" w:rsidP="00B94D57">
      <w:pPr>
        <w:pStyle w:val="Heading2"/>
      </w:pPr>
      <w:r>
        <w:t>What test does the court use from Akins?</w:t>
      </w:r>
    </w:p>
    <w:p w:rsidR="00B94D57" w:rsidRDefault="00B94D57" w:rsidP="00B94D57">
      <w:pPr>
        <w:pStyle w:val="Heading2"/>
      </w:pPr>
      <w:proofErr w:type="gramStart"/>
      <w:r>
        <w:t>Is this consistent with the majority in Mass v EPA?</w:t>
      </w:r>
      <w:proofErr w:type="gramEnd"/>
    </w:p>
    <w:p w:rsidR="00A71B68" w:rsidRDefault="00A71B68" w:rsidP="00A71B68">
      <w:pPr>
        <w:pStyle w:val="Heading2"/>
      </w:pPr>
      <w:r>
        <w:t>What about the imminence of the injury?</w:t>
      </w:r>
    </w:p>
    <w:p w:rsidR="00A71B68" w:rsidRDefault="00A71B68" w:rsidP="00A71B68">
      <w:pPr>
        <w:pStyle w:val="Heading2"/>
      </w:pPr>
      <w:r>
        <w:t>What is the standard for an injunction?</w:t>
      </w:r>
    </w:p>
    <w:p w:rsidR="00A71B68" w:rsidRDefault="00A71B68" w:rsidP="00A71B68">
      <w:pPr>
        <w:pStyle w:val="Heading2"/>
      </w:pPr>
      <w:r>
        <w:t>How do they meet this test in their complaint?</w:t>
      </w:r>
    </w:p>
    <w:p w:rsidR="003C1959" w:rsidRDefault="003C1959" w:rsidP="00F12BCA">
      <w:pPr>
        <w:pStyle w:val="Heading2"/>
      </w:pPr>
      <w:r>
        <w:t>[54] B. Causation</w:t>
      </w:r>
    </w:p>
    <w:p w:rsidR="00F12BCA" w:rsidRDefault="00F12BCA" w:rsidP="00F12BCA">
      <w:pPr>
        <w:pStyle w:val="Heading2"/>
      </w:pPr>
      <w:r>
        <w:t>What is plaintiffs’ causation argument?</w:t>
      </w:r>
    </w:p>
    <w:p w:rsidR="00F12BCA" w:rsidRDefault="00F12BCA" w:rsidP="00F12BCA">
      <w:pPr>
        <w:pStyle w:val="Heading2"/>
      </w:pPr>
      <w:r>
        <w:t xml:space="preserve">How is the procedural posture of this case different from </w:t>
      </w:r>
      <w:proofErr w:type="spellStart"/>
      <w:r>
        <w:t>Bellon</w:t>
      </w:r>
      <w:proofErr w:type="spellEnd"/>
      <w:r>
        <w:t>, which reject causation against refineries as too attenuated?</w:t>
      </w:r>
    </w:p>
    <w:p w:rsidR="00F12BCA" w:rsidRDefault="00F12BCA" w:rsidP="00F12BCA">
      <w:pPr>
        <w:pStyle w:val="Heading2"/>
      </w:pPr>
      <w:r>
        <w:t xml:space="preserve">What stage are plaintiffs </w:t>
      </w:r>
      <w:proofErr w:type="gramStart"/>
      <w:r>
        <w:t>at</w:t>
      </w:r>
      <w:proofErr w:type="gramEnd"/>
      <w:r>
        <w:t>?</w:t>
      </w:r>
    </w:p>
    <w:p w:rsidR="00F12BCA" w:rsidRDefault="00F12BCA" w:rsidP="00F12BCA">
      <w:pPr>
        <w:pStyle w:val="Heading2"/>
      </w:pPr>
      <w:r>
        <w:t>What does the judge have to do with their claims?</w:t>
      </w:r>
    </w:p>
    <w:p w:rsidR="00F12BCA" w:rsidRDefault="00F12BCA" w:rsidP="00F12BCA">
      <w:pPr>
        <w:pStyle w:val="Heading2"/>
      </w:pPr>
      <w:bookmarkStart w:id="0" w:name="_GoBack"/>
      <w:bookmarkEnd w:id="0"/>
      <w:r>
        <w:t xml:space="preserve">How are the emissions in this case different from those </w:t>
      </w:r>
      <w:proofErr w:type="spellStart"/>
      <w:r>
        <w:t>Bellon</w:t>
      </w:r>
      <w:proofErr w:type="spellEnd"/>
      <w:r>
        <w:t>?</w:t>
      </w:r>
    </w:p>
    <w:p w:rsidR="00CC0004" w:rsidRDefault="00CC0004" w:rsidP="00CC0004">
      <w:pPr>
        <w:pStyle w:val="Heading2"/>
      </w:pPr>
      <w:r>
        <w:lastRenderedPageBreak/>
        <w:t xml:space="preserve">Does it matter that the </w:t>
      </w:r>
      <w:r>
        <w:t>causal chain alleged by plaintiffs here is conclusory</w:t>
      </w:r>
      <w:r>
        <w:t xml:space="preserve"> at this point in the litigation?</w:t>
      </w:r>
    </w:p>
    <w:p w:rsidR="00635F1E" w:rsidRDefault="00635F1E" w:rsidP="00635F1E">
      <w:pPr>
        <w:pStyle w:val="Heading2"/>
      </w:pPr>
      <w:r>
        <w:t>Which sectors in the US produce most of the emissions?</w:t>
      </w:r>
    </w:p>
    <w:p w:rsidR="00635F1E" w:rsidRDefault="00635F1E" w:rsidP="00635F1E">
      <w:pPr>
        <w:pStyle w:val="Heading2"/>
      </w:pPr>
      <w:r>
        <w:t>Which agencies regulate these sectors and do they have the power to regulate GHGs emissions?</w:t>
      </w:r>
    </w:p>
    <w:p w:rsidR="003C1959" w:rsidRDefault="003C1959" w:rsidP="001310CD">
      <w:pPr>
        <w:pStyle w:val="Heading2"/>
      </w:pPr>
      <w:r>
        <w:t>[65] C. Redressability</w:t>
      </w:r>
    </w:p>
    <w:p w:rsidR="001310CD" w:rsidRDefault="001310CD" w:rsidP="001310CD">
      <w:pPr>
        <w:pStyle w:val="Heading2"/>
      </w:pPr>
      <w:r>
        <w:t>What are the plaintiffs requesting that would at least partially redress their claimed injuries?</w:t>
      </w:r>
    </w:p>
    <w:p w:rsidR="003C1959" w:rsidRDefault="003C1959" w:rsidP="003B7A23">
      <w:pPr>
        <w:pStyle w:val="Heading2"/>
      </w:pPr>
      <w:r>
        <w:t xml:space="preserve">[72] III. Due Process </w:t>
      </w:r>
      <w:proofErr w:type="gramStart"/>
      <w:r>
        <w:t>Claims[</w:t>
      </w:r>
      <w:proofErr w:type="gramEnd"/>
      <w:r>
        <w:t>6]</w:t>
      </w:r>
    </w:p>
    <w:p w:rsidR="00E2354D" w:rsidRDefault="00E2354D" w:rsidP="00E2354D">
      <w:pPr>
        <w:pStyle w:val="Heading2"/>
      </w:pPr>
      <w:r>
        <w:t xml:space="preserve">What are </w:t>
      </w:r>
      <w:proofErr w:type="gramStart"/>
      <w:r>
        <w:t>plaintiffs</w:t>
      </w:r>
      <w:proofErr w:type="gramEnd"/>
      <w:r>
        <w:t xml:space="preserve"> due process claims?</w:t>
      </w:r>
    </w:p>
    <w:p w:rsidR="00F46A9E" w:rsidRDefault="00F46A9E" w:rsidP="00F46A9E">
      <w:pPr>
        <w:pStyle w:val="Heading2"/>
      </w:pPr>
      <w:r>
        <w:t>What fundamental right do plaintiffs assert to escape the rational relation test?</w:t>
      </w:r>
    </w:p>
    <w:p w:rsidR="00F46A9E" w:rsidRDefault="00F46A9E" w:rsidP="00F46A9E">
      <w:pPr>
        <w:pStyle w:val="Heading2"/>
      </w:pPr>
      <w:r>
        <w:t>How do plaintiffs argue that this is different from a right to be protected from pollution or climate change, which has been a loser in the courts?</w:t>
      </w:r>
    </w:p>
    <w:p w:rsidR="00F46A9E" w:rsidRDefault="00F46A9E" w:rsidP="00F46A9E">
      <w:pPr>
        <w:pStyle w:val="Heading2"/>
      </w:pPr>
      <w:r>
        <w:t>What does the court hold is the threshold for asserting a fundamental right as regards climate?</w:t>
      </w:r>
    </w:p>
    <w:p w:rsidR="00F46A9E" w:rsidRDefault="00F46A9E" w:rsidP="00F46A9E">
      <w:pPr>
        <w:pStyle w:val="Heading2"/>
      </w:pPr>
      <w:r>
        <w:t xml:space="preserve">Does the due process clause impose a duty for the government to act against private actors? (Note – </w:t>
      </w:r>
      <w:proofErr w:type="spellStart"/>
      <w:r>
        <w:t>DeShaney</w:t>
      </w:r>
      <w:proofErr w:type="spellEnd"/>
      <w:r>
        <w:t xml:space="preserve"> found no duty to provide child protective services.)</w:t>
      </w:r>
    </w:p>
    <w:p w:rsidR="00F46A9E" w:rsidRDefault="00F46A9E" w:rsidP="00F46A9E">
      <w:pPr>
        <w:pStyle w:val="Heading2"/>
      </w:pPr>
      <w:r>
        <w:t xml:space="preserve">What is the </w:t>
      </w:r>
      <w:r>
        <w:t>"danger creation" exception</w:t>
      </w:r>
      <w:r>
        <w:t>?</w:t>
      </w:r>
    </w:p>
    <w:p w:rsidR="00F46A9E" w:rsidRDefault="00F46A9E" w:rsidP="00F46A9E">
      <w:pPr>
        <w:pStyle w:val="Heading2"/>
      </w:pPr>
      <w:r>
        <w:t>What is the required nexus with government action?</w:t>
      </w:r>
    </w:p>
    <w:p w:rsidR="00F46A9E" w:rsidRDefault="00F46A9E" w:rsidP="00F46A9E">
      <w:pPr>
        <w:pStyle w:val="Heading2"/>
      </w:pPr>
      <w:r>
        <w:lastRenderedPageBreak/>
        <w:t>What is the knowledge requirement?</w:t>
      </w:r>
    </w:p>
    <w:p w:rsidR="00F46A9E" w:rsidRDefault="00F46A9E" w:rsidP="00F46A9E">
      <w:pPr>
        <w:pStyle w:val="Heading2"/>
      </w:pPr>
      <w:r>
        <w:t>What is the standard for the defendant’s state of mind? (Same as for prison health care claims.)</w:t>
      </w:r>
    </w:p>
    <w:p w:rsidR="00F46A9E" w:rsidRDefault="001246F5" w:rsidP="00F46A9E">
      <w:pPr>
        <w:pStyle w:val="Heading2"/>
      </w:pPr>
      <w:r>
        <w:t>What do plaintiffs allege that defendants did that meets the standard?</w:t>
      </w:r>
    </w:p>
    <w:p w:rsidR="004A304F" w:rsidRDefault="004A304F" w:rsidP="004A304F">
      <w:pPr>
        <w:pStyle w:val="Heading2"/>
      </w:pPr>
      <w:r>
        <w:t>How would you argue that the government does not cause the climate crisis, under the standard required by the law?</w:t>
      </w:r>
    </w:p>
    <w:p w:rsidR="003C1959" w:rsidRDefault="003C1959" w:rsidP="00331CAD">
      <w:pPr>
        <w:pStyle w:val="Heading2"/>
      </w:pPr>
      <w:r>
        <w:t>[92] IV. Public Trust Claims</w:t>
      </w:r>
    </w:p>
    <w:p w:rsidR="001D4714" w:rsidRDefault="001D4714" w:rsidP="001D4714">
      <w:pPr>
        <w:pStyle w:val="Heading2"/>
      </w:pPr>
      <w:r>
        <w:t>What is the United States Supreme Court definition of the public trust doctrine?</w:t>
      </w:r>
    </w:p>
    <w:p w:rsidR="001D4714" w:rsidRDefault="001D4714" w:rsidP="001D4714">
      <w:pPr>
        <w:pStyle w:val="Heading2"/>
      </w:pPr>
      <w:r>
        <w:t xml:space="preserve">What example does the court give for a power that cannot be permanently given away to the private sector? </w:t>
      </w:r>
    </w:p>
    <w:p w:rsidR="001D4714" w:rsidRDefault="001D4714" w:rsidP="001D4714">
      <w:pPr>
        <w:pStyle w:val="Heading2"/>
      </w:pPr>
      <w:r>
        <w:t>What about prisons?</w:t>
      </w:r>
    </w:p>
    <w:p w:rsidR="001D4714" w:rsidRDefault="001D4714" w:rsidP="001D4714">
      <w:pPr>
        <w:pStyle w:val="Heading2"/>
      </w:pPr>
      <w:r>
        <w:t>What did Justinian tell us about the public trust?</w:t>
      </w:r>
    </w:p>
    <w:p w:rsidR="001D4714" w:rsidRDefault="001D4714" w:rsidP="001D4714">
      <w:pPr>
        <w:pStyle w:val="Heading2"/>
      </w:pPr>
      <w:r>
        <w:t>What about submerged lands? (Coastal, not rivers and lakes.)</w:t>
      </w:r>
    </w:p>
    <w:p w:rsidR="001D4714" w:rsidRDefault="001D4714" w:rsidP="001D4714">
      <w:pPr>
        <w:pStyle w:val="Heading2"/>
      </w:pPr>
      <w:r>
        <w:t xml:space="preserve">What was at issue in </w:t>
      </w:r>
      <w:r>
        <w:t>Illinois Central Railroad Company v. Illinois</w:t>
      </w:r>
      <w:r>
        <w:t>?</w:t>
      </w:r>
    </w:p>
    <w:p w:rsidR="003C3E0C" w:rsidRDefault="003C3E0C" w:rsidP="003C3E0C">
      <w:pPr>
        <w:pStyle w:val="Heading2"/>
      </w:pPr>
      <w:r>
        <w:t>Why did the Court say the state could not give away the rights to this land?</w:t>
      </w:r>
    </w:p>
    <w:p w:rsidR="003C3E0C" w:rsidRDefault="003C3E0C" w:rsidP="003C3E0C">
      <w:pPr>
        <w:pStyle w:val="Heading2"/>
      </w:pPr>
      <w:r>
        <w:t>What is the duty for government under the public trust doctrine?</w:t>
      </w:r>
    </w:p>
    <w:p w:rsidR="003C3E0C" w:rsidRDefault="003C3E0C" w:rsidP="003C3E0C">
      <w:pPr>
        <w:pStyle w:val="Heading2"/>
      </w:pPr>
      <w:r>
        <w:t>What are the three restrictions implied in the public trust doctrine?</w:t>
      </w:r>
    </w:p>
    <w:p w:rsidR="00097724" w:rsidRDefault="00097724" w:rsidP="00097724">
      <w:pPr>
        <w:pStyle w:val="Heading2"/>
      </w:pPr>
      <w:r>
        <w:lastRenderedPageBreak/>
        <w:t>What do plaintiffs claim defendants have done that violates the public trust?</w:t>
      </w:r>
    </w:p>
    <w:p w:rsidR="009F576A" w:rsidRDefault="009F576A" w:rsidP="009F576A">
      <w:pPr>
        <w:pStyle w:val="Heading2"/>
      </w:pPr>
      <w:r>
        <w:t xml:space="preserve">What are the </w:t>
      </w:r>
      <w:proofErr w:type="gramStart"/>
      <w:r>
        <w:t>defendants</w:t>
      </w:r>
      <w:proofErr w:type="gramEnd"/>
      <w:r>
        <w:t xml:space="preserve"> arguments against plaintiffs’ theory?</w:t>
      </w:r>
    </w:p>
    <w:p w:rsidR="0034403C" w:rsidRDefault="0034403C" w:rsidP="0034403C">
      <w:pPr>
        <w:pStyle w:val="Heading2"/>
      </w:pPr>
      <w:r>
        <w:t xml:space="preserve">How is the court able to dodge the question of whether the </w:t>
      </w:r>
      <w:r w:rsidR="003A4BEC">
        <w:t>atmosphere is a public trust asset?</w:t>
      </w:r>
    </w:p>
    <w:p w:rsidR="003A4BEC" w:rsidRDefault="003A4BEC" w:rsidP="003A4BEC">
      <w:pPr>
        <w:pStyle w:val="Heading2"/>
      </w:pPr>
      <w:r>
        <w:t>What lands that the feds own does the court point to as being a public trust asset?</w:t>
      </w:r>
    </w:p>
    <w:p w:rsidR="003C1959" w:rsidRDefault="003C1959" w:rsidP="00DB044C">
      <w:pPr>
        <w:pStyle w:val="Heading2"/>
      </w:pPr>
      <w:r>
        <w:t>[107] B. Applicability of Public Trust to the Federal Government</w:t>
      </w:r>
    </w:p>
    <w:p w:rsidR="00DB044C" w:rsidRDefault="00DB044C" w:rsidP="00DB044C">
      <w:pPr>
        <w:pStyle w:val="Heading2"/>
      </w:pPr>
      <w:r>
        <w:t>Does the court find a single United States Supreme Court case that holds that there is a federal public trust doctrine?</w:t>
      </w:r>
    </w:p>
    <w:p w:rsidR="00DB044C" w:rsidRDefault="00DB044C" w:rsidP="00DB044C">
      <w:pPr>
        <w:pStyle w:val="Heading2"/>
      </w:pPr>
      <w:r>
        <w:t xml:space="preserve">How do defendants argue that a federal public trust doctrine would conflict with the </w:t>
      </w:r>
      <w:r>
        <w:t>Property Clause of the United States Constitution</w:t>
      </w:r>
      <w:r>
        <w:t>?</w:t>
      </w:r>
    </w:p>
    <w:p w:rsidR="00DB044C" w:rsidRDefault="00DB044C" w:rsidP="00DB044C">
      <w:pPr>
        <w:pStyle w:val="Heading2"/>
      </w:pPr>
      <w:r>
        <w:t>Could the federal government transfer federal land to a state if there was a federal public trust doctrine?</w:t>
      </w:r>
    </w:p>
    <w:p w:rsidR="003C1959" w:rsidRDefault="003C1959" w:rsidP="00DB044C">
      <w:pPr>
        <w:pStyle w:val="Heading2"/>
      </w:pPr>
      <w:r>
        <w:t>[122] C. Displacement of Public Trust Claims</w:t>
      </w:r>
    </w:p>
    <w:p w:rsidR="00DB044C" w:rsidRDefault="00DB044C" w:rsidP="00DB044C">
      <w:pPr>
        <w:pStyle w:val="Heading2"/>
      </w:pPr>
      <w:r>
        <w:t>If there is a federal public trust doctrine, can it be abrogated by legislation?</w:t>
      </w:r>
    </w:p>
    <w:p w:rsidR="00DB044C" w:rsidRDefault="00DB044C" w:rsidP="00DB044C">
      <w:pPr>
        <w:pStyle w:val="Heading2"/>
      </w:pPr>
      <w:r>
        <w:t>How does the court avoid the problem that creating a remedy for federal public trust doctrine violations would be making federal common law?</w:t>
      </w:r>
    </w:p>
    <w:p w:rsidR="00DB044C" w:rsidRDefault="00DB044C" w:rsidP="00DB044C">
      <w:pPr>
        <w:pStyle w:val="Heading2"/>
      </w:pPr>
      <w:r>
        <w:t xml:space="preserve">How does finding that the public trust doctrine predates the constitution solve the problem, in </w:t>
      </w:r>
      <w:r>
        <w:lastRenderedPageBreak/>
        <w:t>the court’s view?</w:t>
      </w:r>
    </w:p>
    <w:p w:rsidR="00DB044C" w:rsidRDefault="00DB044C" w:rsidP="00DB044C">
      <w:pPr>
        <w:pStyle w:val="Heading2"/>
      </w:pPr>
      <w:r>
        <w:t>How does the court characterize these public trust doctrine rights?</w:t>
      </w:r>
    </w:p>
    <w:p w:rsidR="003C1959" w:rsidRPr="003C1959" w:rsidRDefault="003C1959" w:rsidP="00574AEF">
      <w:pPr>
        <w:pStyle w:val="Heading3"/>
      </w:pPr>
    </w:p>
    <w:sectPr w:rsidR="003C1959" w:rsidRPr="003C1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mperorPS">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3D04EC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15C8483D"/>
    <w:multiLevelType w:val="singleLevel"/>
    <w:tmpl w:val="1F9E6E34"/>
    <w:lvl w:ilvl="0">
      <w:start w:val="1"/>
      <w:numFmt w:val="decimal"/>
      <w:lvlText w:val="%1."/>
      <w:lvlJc w:val="left"/>
      <w:pPr>
        <w:tabs>
          <w:tab w:val="num" w:pos="1440"/>
        </w:tabs>
        <w:ind w:left="1440" w:hanging="360"/>
      </w:pPr>
      <w:rPr>
        <w:rFonts w:hint="default"/>
      </w:rPr>
    </w:lvl>
  </w:abstractNum>
  <w:abstractNum w:abstractNumId="2" w15:restartNumberingAfterBreak="0">
    <w:nsid w:val="52A01B98"/>
    <w:multiLevelType w:val="singleLevel"/>
    <w:tmpl w:val="8DEC09A0"/>
    <w:lvl w:ilvl="0">
      <w:start w:val="1"/>
      <w:numFmt w:val="lowerLetter"/>
      <w:lvlText w:val="(%1)"/>
      <w:lvlJc w:val="left"/>
      <w:pPr>
        <w:tabs>
          <w:tab w:val="num" w:pos="2160"/>
        </w:tabs>
        <w:ind w:left="2160" w:hanging="360"/>
      </w:pPr>
      <w:rPr>
        <w:rFonts w:hint="default"/>
      </w:rPr>
    </w:lvl>
  </w:abstractNum>
  <w:abstractNum w:abstractNumId="3" w15:restartNumberingAfterBreak="0">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78C6073A"/>
    <w:multiLevelType w:val="multilevel"/>
    <w:tmpl w:val="E01889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1B2A5D"/>
    <w:multiLevelType w:val="hybridMultilevel"/>
    <w:tmpl w:val="38B606A0"/>
    <w:lvl w:ilvl="0" w:tplc="6FA0ECF4">
      <w:start w:val="1"/>
      <w:numFmt w:val="decimal"/>
      <w:lvlText w:val="[%1] "/>
      <w:lvlJc w:val="left"/>
      <w:pPr>
        <w:ind w:left="1800" w:hanging="360"/>
      </w:pPr>
      <w:rPr>
        <w:rFonts w:hint="default"/>
      </w:rPr>
    </w:lvl>
    <w:lvl w:ilvl="1" w:tplc="59440A26">
      <w:start w:val="1"/>
      <w:numFmt w:val="upperRoman"/>
      <w:lvlText w:val="%2."/>
      <w:lvlJc w:val="left"/>
      <w:pPr>
        <w:ind w:left="2880" w:hanging="720"/>
      </w:pPr>
      <w:rPr>
        <w:rFonts w:hint="default"/>
      </w:rPr>
    </w:lvl>
    <w:lvl w:ilvl="2" w:tplc="80B88964">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3F6"/>
    <w:rsid w:val="00097724"/>
    <w:rsid w:val="001246F5"/>
    <w:rsid w:val="001310CD"/>
    <w:rsid w:val="001D4714"/>
    <w:rsid w:val="00331CAD"/>
    <w:rsid w:val="0034403C"/>
    <w:rsid w:val="003A4BEC"/>
    <w:rsid w:val="003B7A23"/>
    <w:rsid w:val="003C1959"/>
    <w:rsid w:val="003C3E0C"/>
    <w:rsid w:val="0049156D"/>
    <w:rsid w:val="004A304F"/>
    <w:rsid w:val="004C076C"/>
    <w:rsid w:val="005322BD"/>
    <w:rsid w:val="00571744"/>
    <w:rsid w:val="00574AEF"/>
    <w:rsid w:val="005B14E5"/>
    <w:rsid w:val="005D53F6"/>
    <w:rsid w:val="00635F1E"/>
    <w:rsid w:val="00650A07"/>
    <w:rsid w:val="007976CB"/>
    <w:rsid w:val="0084376B"/>
    <w:rsid w:val="00931A68"/>
    <w:rsid w:val="00952605"/>
    <w:rsid w:val="00960E2C"/>
    <w:rsid w:val="009E43D5"/>
    <w:rsid w:val="009F576A"/>
    <w:rsid w:val="009F7335"/>
    <w:rsid w:val="00A71B68"/>
    <w:rsid w:val="00B41B58"/>
    <w:rsid w:val="00B94D57"/>
    <w:rsid w:val="00BA3777"/>
    <w:rsid w:val="00BD0AD0"/>
    <w:rsid w:val="00C12A5D"/>
    <w:rsid w:val="00C528B1"/>
    <w:rsid w:val="00CC0004"/>
    <w:rsid w:val="00CC7E98"/>
    <w:rsid w:val="00CD6FBD"/>
    <w:rsid w:val="00D571B3"/>
    <w:rsid w:val="00D65D3F"/>
    <w:rsid w:val="00D978BB"/>
    <w:rsid w:val="00DB044C"/>
    <w:rsid w:val="00E2354D"/>
    <w:rsid w:val="00F12BCA"/>
    <w:rsid w:val="00F46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5A4E7"/>
  <w15:chartTrackingRefBased/>
  <w15:docId w15:val="{987C672A-7806-495B-8BAE-BE069DE44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AEF"/>
    <w:pPr>
      <w:widowControl w:val="0"/>
      <w:suppressAutoHyphens/>
      <w:autoSpaceDE w:val="0"/>
      <w:autoSpaceDN w:val="0"/>
      <w:adjustRightInd w:val="0"/>
      <w:spacing w:after="240" w:line="240" w:lineRule="auto"/>
    </w:pPr>
    <w:rPr>
      <w:rFonts w:ascii="Times New Roman" w:eastAsia="Times New Roman" w:hAnsi="Times New Roman" w:cs="Courier"/>
      <w:sz w:val="40"/>
      <w:szCs w:val="20"/>
    </w:rPr>
  </w:style>
  <w:style w:type="paragraph" w:styleId="Heading1">
    <w:name w:val="heading 1"/>
    <w:basedOn w:val="basefont"/>
    <w:next w:val="Heading2"/>
    <w:link w:val="Heading1Char"/>
    <w:qFormat/>
    <w:rsid w:val="00574AEF"/>
    <w:pPr>
      <w:widowControl w:val="0"/>
      <w:outlineLvl w:val="0"/>
    </w:pPr>
    <w:rPr>
      <w:b/>
    </w:rPr>
  </w:style>
  <w:style w:type="paragraph" w:styleId="Heading2">
    <w:name w:val="heading 2"/>
    <w:basedOn w:val="Heading1"/>
    <w:next w:val="Heading3"/>
    <w:link w:val="Heading2Char"/>
    <w:qFormat/>
    <w:rsid w:val="00574AEF"/>
    <w:pPr>
      <w:ind w:left="360"/>
      <w:outlineLvl w:val="1"/>
    </w:pPr>
  </w:style>
  <w:style w:type="paragraph" w:styleId="Heading3">
    <w:name w:val="heading 3"/>
    <w:basedOn w:val="Heading2"/>
    <w:link w:val="Heading3Char"/>
    <w:qFormat/>
    <w:rsid w:val="00574AEF"/>
    <w:pPr>
      <w:ind w:left="720"/>
      <w:outlineLvl w:val="2"/>
    </w:pPr>
    <w:rPr>
      <w:rFonts w:eastAsia="Calibri"/>
      <w:b w:val="0"/>
    </w:rPr>
  </w:style>
  <w:style w:type="paragraph" w:styleId="Heading4">
    <w:name w:val="heading 4"/>
    <w:basedOn w:val="Heading3"/>
    <w:link w:val="Heading4Char"/>
    <w:qFormat/>
    <w:rsid w:val="00574AEF"/>
    <w:pPr>
      <w:ind w:left="1080"/>
      <w:outlineLvl w:val="3"/>
    </w:pPr>
  </w:style>
  <w:style w:type="paragraph" w:styleId="Heading5">
    <w:name w:val="heading 5"/>
    <w:basedOn w:val="Heading4"/>
    <w:next w:val="Normal"/>
    <w:link w:val="Heading5Char"/>
    <w:qFormat/>
    <w:rsid w:val="00574AEF"/>
    <w:pPr>
      <w:ind w:left="1440"/>
      <w:outlineLvl w:val="4"/>
    </w:pPr>
  </w:style>
  <w:style w:type="paragraph" w:styleId="Heading6">
    <w:name w:val="heading 6"/>
    <w:basedOn w:val="Heading5"/>
    <w:next w:val="Normal"/>
    <w:link w:val="Heading6Char"/>
    <w:qFormat/>
    <w:rsid w:val="00574AEF"/>
    <w:pPr>
      <w:ind w:left="1800"/>
      <w:outlineLvl w:val="5"/>
    </w:pPr>
  </w:style>
  <w:style w:type="paragraph" w:styleId="Heading7">
    <w:name w:val="heading 7"/>
    <w:basedOn w:val="Heading6"/>
    <w:next w:val="Normal"/>
    <w:link w:val="Heading7Char"/>
    <w:qFormat/>
    <w:rsid w:val="00574AEF"/>
    <w:pPr>
      <w:ind w:left="2160"/>
      <w:outlineLvl w:val="6"/>
    </w:pPr>
  </w:style>
  <w:style w:type="paragraph" w:styleId="Heading8">
    <w:name w:val="heading 8"/>
    <w:basedOn w:val="Normal"/>
    <w:next w:val="Normal"/>
    <w:link w:val="Heading8Char"/>
    <w:qFormat/>
    <w:rsid w:val="00574AEF"/>
    <w:pPr>
      <w:ind w:left="2520"/>
      <w:outlineLvl w:val="7"/>
    </w:pPr>
    <w:rPr>
      <w:i/>
    </w:rPr>
  </w:style>
  <w:style w:type="paragraph" w:styleId="Heading9">
    <w:name w:val="heading 9"/>
    <w:basedOn w:val="Normal"/>
    <w:next w:val="Normal"/>
    <w:link w:val="Heading9Char"/>
    <w:qFormat/>
    <w:rsid w:val="00574AEF"/>
    <w:pPr>
      <w:ind w:left="720"/>
      <w:outlineLvl w:val="8"/>
    </w:pPr>
    <w:rPr>
      <w:i/>
    </w:rPr>
  </w:style>
  <w:style w:type="character" w:default="1" w:styleId="DefaultParagraphFont">
    <w:name w:val="Default Paragraph Font"/>
    <w:uiPriority w:val="1"/>
    <w:semiHidden/>
    <w:unhideWhenUsed/>
    <w:rsid w:val="00574AE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74AEF"/>
  </w:style>
  <w:style w:type="paragraph" w:styleId="ListParagraph">
    <w:name w:val="List Paragraph"/>
    <w:basedOn w:val="Normal"/>
    <w:uiPriority w:val="34"/>
    <w:qFormat/>
    <w:rsid w:val="00574AEF"/>
    <w:pPr>
      <w:ind w:left="720"/>
      <w:contextualSpacing/>
    </w:pPr>
  </w:style>
  <w:style w:type="character" w:customStyle="1" w:styleId="Heading1Char">
    <w:name w:val="Heading 1 Char"/>
    <w:link w:val="Heading1"/>
    <w:rsid w:val="00574AEF"/>
    <w:rPr>
      <w:rFonts w:ascii="Tahoma" w:eastAsia="Times New Roman" w:hAnsi="Tahoma" w:cs="Times New Roman"/>
      <w:b/>
      <w:sz w:val="36"/>
      <w:szCs w:val="20"/>
    </w:rPr>
  </w:style>
  <w:style w:type="paragraph" w:styleId="NormalWeb">
    <w:name w:val="Normal (Web)"/>
    <w:basedOn w:val="Normal"/>
    <w:rsid w:val="00574AEF"/>
    <w:pPr>
      <w:spacing w:before="100" w:beforeAutospacing="1" w:after="100" w:afterAutospacing="1"/>
    </w:pPr>
    <w:rPr>
      <w:szCs w:val="24"/>
    </w:rPr>
  </w:style>
  <w:style w:type="character" w:customStyle="1" w:styleId="Heading2Char">
    <w:name w:val="Heading 2 Char"/>
    <w:link w:val="Heading2"/>
    <w:rsid w:val="00574AEF"/>
    <w:rPr>
      <w:rFonts w:ascii="Tahoma" w:eastAsia="Times New Roman" w:hAnsi="Tahoma" w:cs="Times New Roman"/>
      <w:b/>
      <w:sz w:val="36"/>
      <w:szCs w:val="20"/>
    </w:rPr>
  </w:style>
  <w:style w:type="character" w:customStyle="1" w:styleId="Heading3Char">
    <w:name w:val="Heading 3 Char"/>
    <w:link w:val="Heading3"/>
    <w:rsid w:val="00574AEF"/>
    <w:rPr>
      <w:rFonts w:ascii="Tahoma" w:eastAsia="Calibri" w:hAnsi="Tahoma" w:cs="Times New Roman"/>
      <w:sz w:val="36"/>
      <w:szCs w:val="20"/>
    </w:rPr>
  </w:style>
  <w:style w:type="paragraph" w:styleId="BodyText">
    <w:name w:val="Body Text"/>
    <w:basedOn w:val="basefont"/>
    <w:link w:val="BodyTextChar"/>
    <w:rsid w:val="00574AEF"/>
    <w:pPr>
      <w:spacing w:after="120"/>
    </w:pPr>
  </w:style>
  <w:style w:type="character" w:customStyle="1" w:styleId="BodyTextChar">
    <w:name w:val="Body Text Char"/>
    <w:link w:val="BodyText"/>
    <w:rsid w:val="00574AEF"/>
    <w:rPr>
      <w:rFonts w:ascii="Tahoma" w:eastAsia="Times New Roman" w:hAnsi="Tahoma" w:cs="Times New Roman"/>
      <w:sz w:val="36"/>
      <w:szCs w:val="20"/>
    </w:rPr>
  </w:style>
  <w:style w:type="character" w:customStyle="1" w:styleId="Heading4Char">
    <w:name w:val="Heading 4 Char"/>
    <w:link w:val="Heading4"/>
    <w:rsid w:val="00574AEF"/>
    <w:rPr>
      <w:rFonts w:ascii="Tahoma" w:eastAsia="Calibri" w:hAnsi="Tahoma" w:cs="Times New Roman"/>
      <w:sz w:val="36"/>
      <w:szCs w:val="20"/>
    </w:rPr>
  </w:style>
  <w:style w:type="character" w:customStyle="1" w:styleId="Heading5Char">
    <w:name w:val="Heading 5 Char"/>
    <w:link w:val="Heading5"/>
    <w:rsid w:val="00574AEF"/>
    <w:rPr>
      <w:rFonts w:ascii="Tahoma" w:eastAsia="Calibri" w:hAnsi="Tahoma" w:cs="Times New Roman"/>
      <w:sz w:val="36"/>
      <w:szCs w:val="20"/>
    </w:rPr>
  </w:style>
  <w:style w:type="character" w:customStyle="1" w:styleId="Heading6Char">
    <w:name w:val="Heading 6 Char"/>
    <w:link w:val="Heading6"/>
    <w:rsid w:val="00574AEF"/>
    <w:rPr>
      <w:rFonts w:ascii="Tahoma" w:eastAsia="Calibri" w:hAnsi="Tahoma" w:cs="Times New Roman"/>
      <w:sz w:val="36"/>
      <w:szCs w:val="20"/>
    </w:rPr>
  </w:style>
  <w:style w:type="character" w:customStyle="1" w:styleId="Heading7Char">
    <w:name w:val="Heading 7 Char"/>
    <w:link w:val="Heading7"/>
    <w:rsid w:val="00574AEF"/>
    <w:rPr>
      <w:rFonts w:ascii="Tahoma" w:eastAsia="Calibri" w:hAnsi="Tahoma" w:cs="Times New Roman"/>
      <w:sz w:val="36"/>
      <w:szCs w:val="20"/>
    </w:rPr>
  </w:style>
  <w:style w:type="character" w:customStyle="1" w:styleId="Heading8Char">
    <w:name w:val="Heading 8 Char"/>
    <w:link w:val="Heading8"/>
    <w:rsid w:val="00574AEF"/>
    <w:rPr>
      <w:rFonts w:ascii="Times New Roman" w:eastAsia="Times New Roman" w:hAnsi="Times New Roman" w:cs="Courier"/>
      <w:i/>
      <w:sz w:val="40"/>
      <w:szCs w:val="20"/>
    </w:rPr>
  </w:style>
  <w:style w:type="character" w:customStyle="1" w:styleId="Heading9Char">
    <w:name w:val="Heading 9 Char"/>
    <w:link w:val="Heading9"/>
    <w:rsid w:val="00574AEF"/>
    <w:rPr>
      <w:rFonts w:ascii="Times New Roman" w:eastAsia="Times New Roman" w:hAnsi="Times New Roman" w:cs="Courier"/>
      <w:i/>
      <w:sz w:val="40"/>
      <w:szCs w:val="20"/>
    </w:rPr>
  </w:style>
  <w:style w:type="character" w:styleId="Hyperlink">
    <w:name w:val="Hyperlink"/>
    <w:rsid w:val="00574AEF"/>
    <w:rPr>
      <w:color w:val="0000FF"/>
      <w:u w:val="single"/>
    </w:rPr>
  </w:style>
  <w:style w:type="paragraph" w:customStyle="1" w:styleId="NormalIndent1">
    <w:name w:val="Normal Indent1"/>
    <w:basedOn w:val="Normal"/>
    <w:rsid w:val="00574AEF"/>
    <w:pPr>
      <w:ind w:left="720"/>
    </w:pPr>
  </w:style>
  <w:style w:type="paragraph" w:styleId="NormalIndent">
    <w:name w:val="Normal Indent"/>
    <w:basedOn w:val="Normal"/>
    <w:next w:val="Normal"/>
    <w:rsid w:val="00574AEF"/>
    <w:pPr>
      <w:ind w:left="720"/>
    </w:pPr>
  </w:style>
  <w:style w:type="paragraph" w:styleId="Footer">
    <w:name w:val="footer"/>
    <w:basedOn w:val="Normal"/>
    <w:link w:val="FooterChar"/>
    <w:rsid w:val="00574AEF"/>
    <w:pPr>
      <w:tabs>
        <w:tab w:val="center" w:pos="4320"/>
        <w:tab w:val="right" w:pos="8640"/>
      </w:tabs>
    </w:pPr>
  </w:style>
  <w:style w:type="character" w:customStyle="1" w:styleId="FooterChar">
    <w:name w:val="Footer Char"/>
    <w:link w:val="Footer"/>
    <w:rsid w:val="00574AEF"/>
    <w:rPr>
      <w:rFonts w:ascii="Times New Roman" w:eastAsia="Times New Roman" w:hAnsi="Times New Roman" w:cs="Courier"/>
      <w:sz w:val="40"/>
      <w:szCs w:val="20"/>
    </w:rPr>
  </w:style>
  <w:style w:type="paragraph" w:styleId="Header">
    <w:name w:val="header"/>
    <w:basedOn w:val="Normal"/>
    <w:link w:val="HeaderChar"/>
    <w:rsid w:val="00574AEF"/>
    <w:pPr>
      <w:tabs>
        <w:tab w:val="center" w:pos="4320"/>
        <w:tab w:val="right" w:pos="8640"/>
      </w:tabs>
    </w:pPr>
  </w:style>
  <w:style w:type="character" w:customStyle="1" w:styleId="HeaderChar">
    <w:name w:val="Header Char"/>
    <w:link w:val="Header"/>
    <w:rsid w:val="00574AEF"/>
    <w:rPr>
      <w:rFonts w:ascii="Times New Roman" w:eastAsia="Times New Roman" w:hAnsi="Times New Roman" w:cs="Courier"/>
      <w:sz w:val="40"/>
      <w:szCs w:val="20"/>
    </w:rPr>
  </w:style>
  <w:style w:type="paragraph" w:customStyle="1" w:styleId="basetextstyle">
    <w:name w:val="base text style"/>
    <w:rsid w:val="00574AEF"/>
    <w:pPr>
      <w:spacing w:after="0" w:line="240" w:lineRule="auto"/>
    </w:pPr>
    <w:rPr>
      <w:rFonts w:ascii="Times New Roman" w:eastAsia="Times New Roman" w:hAnsi="Times New Roman" w:cs="Times New Roman"/>
      <w:sz w:val="24"/>
      <w:szCs w:val="20"/>
    </w:rPr>
  </w:style>
  <w:style w:type="paragraph" w:styleId="FootnoteText">
    <w:name w:val="footnote text"/>
    <w:basedOn w:val="Normal"/>
    <w:link w:val="FootnoteTextChar"/>
    <w:rsid w:val="00574AEF"/>
  </w:style>
  <w:style w:type="character" w:customStyle="1" w:styleId="FootnoteTextChar">
    <w:name w:val="Footnote Text Char"/>
    <w:link w:val="FootnoteText"/>
    <w:rsid w:val="00574AEF"/>
    <w:rPr>
      <w:rFonts w:ascii="Times New Roman" w:eastAsia="Times New Roman" w:hAnsi="Times New Roman" w:cs="Courier"/>
      <w:sz w:val="40"/>
      <w:szCs w:val="20"/>
    </w:rPr>
  </w:style>
  <w:style w:type="paragraph" w:customStyle="1" w:styleId="quotation">
    <w:name w:val="quotation"/>
    <w:basedOn w:val="basetextstyle"/>
    <w:rsid w:val="00574AEF"/>
    <w:pPr>
      <w:spacing w:after="240"/>
      <w:ind w:left="720" w:right="720"/>
    </w:pPr>
  </w:style>
  <w:style w:type="paragraph" w:customStyle="1" w:styleId="Normal-Hanging">
    <w:name w:val="Normal - Hanging"/>
    <w:basedOn w:val="Normal"/>
    <w:rsid w:val="00574AEF"/>
    <w:pPr>
      <w:ind w:left="720" w:hanging="720"/>
    </w:pPr>
  </w:style>
  <w:style w:type="paragraph" w:customStyle="1" w:styleId="Paragraph1">
    <w:name w:val="Paragraph 1"/>
    <w:rsid w:val="00574AEF"/>
    <w:pPr>
      <w:spacing w:after="0" w:line="240" w:lineRule="auto"/>
    </w:pPr>
    <w:rPr>
      <w:rFonts w:ascii="emperorPS" w:eastAsia="Times New Roman" w:hAnsi="emperorPS" w:cs="Times New Roman"/>
      <w:sz w:val="72"/>
      <w:szCs w:val="20"/>
    </w:rPr>
  </w:style>
  <w:style w:type="paragraph" w:customStyle="1" w:styleId="Paragraph2">
    <w:name w:val="Paragraph 2"/>
    <w:rsid w:val="00574AEF"/>
    <w:pPr>
      <w:spacing w:after="0" w:line="240" w:lineRule="auto"/>
    </w:pPr>
    <w:rPr>
      <w:rFonts w:ascii="emperorPS" w:eastAsia="Times New Roman" w:hAnsi="emperorPS" w:cs="Times New Roman"/>
      <w:sz w:val="72"/>
      <w:szCs w:val="20"/>
    </w:rPr>
  </w:style>
  <w:style w:type="paragraph" w:customStyle="1" w:styleId="Paragraph3">
    <w:name w:val="Paragraph 3"/>
    <w:rsid w:val="00574AEF"/>
    <w:pPr>
      <w:spacing w:after="0" w:line="240" w:lineRule="auto"/>
    </w:pPr>
    <w:rPr>
      <w:rFonts w:ascii="emperorPS" w:eastAsia="Times New Roman" w:hAnsi="emperorPS" w:cs="Times New Roman"/>
      <w:sz w:val="72"/>
      <w:szCs w:val="20"/>
    </w:rPr>
  </w:style>
  <w:style w:type="paragraph" w:customStyle="1" w:styleId="Paragraph4">
    <w:name w:val="Paragraph 4"/>
    <w:rsid w:val="00574AEF"/>
    <w:pPr>
      <w:spacing w:after="0" w:line="240" w:lineRule="auto"/>
    </w:pPr>
    <w:rPr>
      <w:rFonts w:ascii="emperorPS" w:eastAsia="Times New Roman" w:hAnsi="emperorPS" w:cs="Times New Roman"/>
      <w:sz w:val="72"/>
      <w:szCs w:val="20"/>
    </w:rPr>
  </w:style>
  <w:style w:type="paragraph" w:customStyle="1" w:styleId="Paragraph5">
    <w:name w:val="Paragraph 5"/>
    <w:rsid w:val="00574AEF"/>
    <w:pPr>
      <w:spacing w:after="0" w:line="240" w:lineRule="auto"/>
    </w:pPr>
    <w:rPr>
      <w:rFonts w:ascii="emperorPS" w:eastAsia="Times New Roman" w:hAnsi="emperorPS" w:cs="Times New Roman"/>
      <w:sz w:val="72"/>
      <w:szCs w:val="20"/>
    </w:rPr>
  </w:style>
  <w:style w:type="paragraph" w:customStyle="1" w:styleId="Paragraph6">
    <w:name w:val="Paragraph 6"/>
    <w:rsid w:val="00574AEF"/>
    <w:pPr>
      <w:spacing w:after="0" w:line="240" w:lineRule="auto"/>
    </w:pPr>
    <w:rPr>
      <w:rFonts w:ascii="emperorPS" w:eastAsia="Times New Roman" w:hAnsi="emperorPS" w:cs="Times New Roman"/>
      <w:sz w:val="72"/>
      <w:szCs w:val="20"/>
    </w:rPr>
  </w:style>
  <w:style w:type="paragraph" w:customStyle="1" w:styleId="Paragraph7">
    <w:name w:val="Paragraph 7"/>
    <w:rsid w:val="00574AEF"/>
    <w:pPr>
      <w:spacing w:after="0" w:line="240" w:lineRule="auto"/>
    </w:pPr>
    <w:rPr>
      <w:rFonts w:ascii="emperorPS" w:eastAsia="Times New Roman" w:hAnsi="emperorPS" w:cs="Times New Roman"/>
      <w:sz w:val="72"/>
      <w:szCs w:val="20"/>
    </w:rPr>
  </w:style>
  <w:style w:type="paragraph" w:customStyle="1" w:styleId="Paragraph8">
    <w:name w:val="Paragraph 8"/>
    <w:rsid w:val="00574AEF"/>
    <w:pPr>
      <w:spacing w:after="0" w:line="240" w:lineRule="auto"/>
    </w:pPr>
    <w:rPr>
      <w:rFonts w:ascii="emperorPS" w:eastAsia="Times New Roman" w:hAnsi="emperorPS" w:cs="Times New Roman"/>
      <w:sz w:val="72"/>
      <w:szCs w:val="20"/>
    </w:rPr>
  </w:style>
  <w:style w:type="paragraph" w:customStyle="1" w:styleId="SmallTypeleftinde">
    <w:name w:val="Small Type/left inde"/>
    <w:rsid w:val="00574AEF"/>
    <w:pPr>
      <w:spacing w:after="240" w:line="240" w:lineRule="auto"/>
      <w:ind w:left="2160"/>
    </w:pPr>
    <w:rPr>
      <w:rFonts w:ascii="emperorPS" w:eastAsia="Times New Roman" w:hAnsi="emperorPS" w:cs="Times New Roman"/>
      <w:sz w:val="72"/>
      <w:szCs w:val="20"/>
    </w:rPr>
  </w:style>
  <w:style w:type="paragraph" w:customStyle="1" w:styleId="Normal-Double">
    <w:name w:val="Normal - Double"/>
    <w:basedOn w:val="Normal"/>
    <w:rsid w:val="00574AEF"/>
    <w:pPr>
      <w:spacing w:line="480" w:lineRule="atLeast"/>
    </w:pPr>
  </w:style>
  <w:style w:type="character" w:styleId="FootnoteReference">
    <w:name w:val="footnote reference"/>
    <w:rsid w:val="00574AEF"/>
    <w:rPr>
      <w:position w:val="6"/>
      <w:vertAlign w:val="baseline"/>
    </w:rPr>
  </w:style>
  <w:style w:type="paragraph" w:customStyle="1" w:styleId="Computermonospace">
    <w:name w:val="Computer monospace"/>
    <w:basedOn w:val="Normal"/>
    <w:rsid w:val="00574AEF"/>
    <w:pPr>
      <w:spacing w:after="0"/>
    </w:pPr>
    <w:rPr>
      <w:rFonts w:ascii="Courier New" w:hAnsi="Courier New"/>
      <w:sz w:val="22"/>
    </w:rPr>
  </w:style>
  <w:style w:type="character" w:styleId="PageNumber">
    <w:name w:val="page number"/>
    <w:basedOn w:val="DefaultParagraphFont"/>
    <w:rsid w:val="00574AEF"/>
  </w:style>
  <w:style w:type="paragraph" w:customStyle="1" w:styleId="NormalIndent15">
    <w:name w:val="Normal Indent 1.5"/>
    <w:basedOn w:val="Normal"/>
    <w:rsid w:val="00574AEF"/>
    <w:pPr>
      <w:ind w:left="2160"/>
    </w:pPr>
  </w:style>
  <w:style w:type="paragraph" w:customStyle="1" w:styleId="NormalIndent10">
    <w:name w:val="Normal Indent 1"/>
    <w:basedOn w:val="Normal"/>
    <w:rsid w:val="00574AEF"/>
    <w:pPr>
      <w:ind w:left="1440"/>
    </w:pPr>
  </w:style>
  <w:style w:type="paragraph" w:styleId="EndnoteText">
    <w:name w:val="endnote text"/>
    <w:basedOn w:val="Normal"/>
    <w:link w:val="EndnoteTextChar"/>
    <w:rsid w:val="00574AEF"/>
  </w:style>
  <w:style w:type="character" w:customStyle="1" w:styleId="EndnoteTextChar">
    <w:name w:val="Endnote Text Char"/>
    <w:link w:val="EndnoteText"/>
    <w:rsid w:val="00574AEF"/>
    <w:rPr>
      <w:rFonts w:ascii="Times New Roman" w:eastAsia="Times New Roman" w:hAnsi="Times New Roman" w:cs="Courier"/>
      <w:sz w:val="40"/>
      <w:szCs w:val="20"/>
    </w:rPr>
  </w:style>
  <w:style w:type="character" w:styleId="EndnoteReference">
    <w:name w:val="endnote reference"/>
    <w:rsid w:val="00574AEF"/>
    <w:rPr>
      <w:rFonts w:ascii="Times New Roman" w:hAnsi="Times New Roman"/>
      <w:vertAlign w:val="superscript"/>
    </w:rPr>
  </w:style>
  <w:style w:type="paragraph" w:customStyle="1" w:styleId="hangingquotation">
    <w:name w:val="hanging quotation"/>
    <w:basedOn w:val="quotation"/>
    <w:rsid w:val="00574AEF"/>
    <w:pPr>
      <w:ind w:left="1440" w:hanging="720"/>
    </w:pPr>
  </w:style>
  <w:style w:type="paragraph" w:styleId="CommentText">
    <w:name w:val="annotation text"/>
    <w:basedOn w:val="FootnoteBase"/>
    <w:link w:val="CommentTextChar"/>
    <w:rsid w:val="00574AEF"/>
    <w:pPr>
      <w:spacing w:after="120"/>
    </w:pPr>
  </w:style>
  <w:style w:type="character" w:customStyle="1" w:styleId="CommentTextChar">
    <w:name w:val="Comment Text Char"/>
    <w:link w:val="CommentText"/>
    <w:rsid w:val="00574AEF"/>
    <w:rPr>
      <w:rFonts w:ascii="Times New Roman" w:eastAsia="Times New Roman" w:hAnsi="Times New Roman" w:cs="Courier"/>
      <w:sz w:val="18"/>
      <w:szCs w:val="20"/>
    </w:rPr>
  </w:style>
  <w:style w:type="paragraph" w:customStyle="1" w:styleId="FootnoteBase">
    <w:name w:val="Footnote Base"/>
    <w:basedOn w:val="Normal"/>
    <w:rsid w:val="00574AEF"/>
    <w:pPr>
      <w:keepLines/>
      <w:tabs>
        <w:tab w:val="left" w:pos="187"/>
      </w:tabs>
      <w:spacing w:line="220" w:lineRule="exact"/>
      <w:ind w:left="187" w:hanging="187"/>
    </w:pPr>
    <w:rPr>
      <w:sz w:val="18"/>
    </w:rPr>
  </w:style>
  <w:style w:type="paragraph" w:styleId="MessageHeader">
    <w:name w:val="Message Header"/>
    <w:basedOn w:val="BodyText"/>
    <w:link w:val="MessageHeaderChar"/>
    <w:rsid w:val="00574AEF"/>
    <w:pPr>
      <w:keepLines/>
      <w:tabs>
        <w:tab w:val="left" w:pos="3600"/>
        <w:tab w:val="left" w:pos="4680"/>
      </w:tabs>
      <w:ind w:left="1080" w:right="2160" w:hanging="1080"/>
    </w:pPr>
  </w:style>
  <w:style w:type="character" w:customStyle="1" w:styleId="MessageHeaderChar">
    <w:name w:val="Message Header Char"/>
    <w:link w:val="MessageHeader"/>
    <w:rsid w:val="00574AEF"/>
    <w:rPr>
      <w:rFonts w:ascii="Tahoma" w:eastAsia="Times New Roman" w:hAnsi="Tahoma" w:cs="Times New Roman"/>
      <w:sz w:val="36"/>
      <w:szCs w:val="20"/>
    </w:rPr>
  </w:style>
  <w:style w:type="paragraph" w:customStyle="1" w:styleId="BlockQuotation">
    <w:name w:val="Block Quotation"/>
    <w:basedOn w:val="BodyText"/>
    <w:rsid w:val="00574AEF"/>
    <w:pPr>
      <w:keepLines/>
      <w:ind w:left="720" w:right="720"/>
    </w:pPr>
    <w:rPr>
      <w:i/>
    </w:rPr>
  </w:style>
  <w:style w:type="paragraph" w:customStyle="1" w:styleId="BodyTextKeep">
    <w:name w:val="Body Text Keep"/>
    <w:basedOn w:val="BodyText"/>
    <w:next w:val="Closing"/>
    <w:rsid w:val="00574AEF"/>
    <w:pPr>
      <w:keepNext/>
    </w:pPr>
  </w:style>
  <w:style w:type="paragraph" w:styleId="Closing">
    <w:name w:val="Closing"/>
    <w:basedOn w:val="BodyText"/>
    <w:next w:val="SignatureCompanyName"/>
    <w:link w:val="ClosingChar"/>
    <w:rsid w:val="00574AEF"/>
    <w:pPr>
      <w:keepNext/>
    </w:pPr>
  </w:style>
  <w:style w:type="character" w:customStyle="1" w:styleId="ClosingChar">
    <w:name w:val="Closing Char"/>
    <w:link w:val="Closing"/>
    <w:rsid w:val="00574AEF"/>
    <w:rPr>
      <w:rFonts w:ascii="Tahoma" w:eastAsia="Times New Roman" w:hAnsi="Tahoma" w:cs="Times New Roman"/>
      <w:sz w:val="36"/>
      <w:szCs w:val="20"/>
    </w:rPr>
  </w:style>
  <w:style w:type="paragraph" w:customStyle="1" w:styleId="SignatureCompanyName">
    <w:name w:val="Signature Company Name"/>
    <w:basedOn w:val="Signature"/>
    <w:next w:val="SignatureJobTitle"/>
    <w:rsid w:val="00574AEF"/>
    <w:pPr>
      <w:keepNext/>
      <w:spacing w:after="120"/>
    </w:pPr>
    <w:rPr>
      <w:b/>
      <w:caps/>
    </w:rPr>
  </w:style>
  <w:style w:type="paragraph" w:styleId="Signature">
    <w:name w:val="Signature"/>
    <w:basedOn w:val="BodyText"/>
    <w:link w:val="SignatureChar"/>
    <w:rsid w:val="00574AEF"/>
    <w:pPr>
      <w:keepLines/>
      <w:spacing w:after="0"/>
    </w:pPr>
  </w:style>
  <w:style w:type="character" w:customStyle="1" w:styleId="SignatureChar">
    <w:name w:val="Signature Char"/>
    <w:link w:val="Signature"/>
    <w:rsid w:val="00574AEF"/>
    <w:rPr>
      <w:rFonts w:ascii="Tahoma" w:eastAsia="Times New Roman" w:hAnsi="Tahoma" w:cs="Times New Roman"/>
      <w:sz w:val="36"/>
      <w:szCs w:val="20"/>
    </w:rPr>
  </w:style>
  <w:style w:type="paragraph" w:customStyle="1" w:styleId="SignatureJobTitle">
    <w:name w:val="Signature Job Title"/>
    <w:basedOn w:val="Signature"/>
    <w:next w:val="ReferenceInitials"/>
    <w:rsid w:val="00574AEF"/>
    <w:pPr>
      <w:keepNext/>
      <w:spacing w:after="120"/>
      <w:ind w:left="360" w:right="4320" w:hanging="360"/>
    </w:pPr>
  </w:style>
  <w:style w:type="paragraph" w:customStyle="1" w:styleId="ReferenceInitials">
    <w:name w:val="Reference Initials"/>
    <w:basedOn w:val="BodyText"/>
    <w:next w:val="Enclosure"/>
    <w:rsid w:val="00574AEF"/>
    <w:pPr>
      <w:spacing w:after="0"/>
    </w:pPr>
  </w:style>
  <w:style w:type="paragraph" w:customStyle="1" w:styleId="Enclosure">
    <w:name w:val="Enclosure"/>
    <w:basedOn w:val="BodyText"/>
    <w:next w:val="CC"/>
    <w:rsid w:val="00574AEF"/>
    <w:pPr>
      <w:keepLines/>
    </w:pPr>
  </w:style>
  <w:style w:type="paragraph" w:customStyle="1" w:styleId="CC">
    <w:name w:val="CC"/>
    <w:basedOn w:val="BodyText"/>
    <w:rsid w:val="00574AEF"/>
    <w:pPr>
      <w:ind w:left="360" w:hanging="360"/>
    </w:pPr>
  </w:style>
  <w:style w:type="paragraph" w:customStyle="1" w:styleId="CompanyName">
    <w:name w:val="Company Name"/>
    <w:basedOn w:val="BodyText"/>
    <w:next w:val="Address"/>
    <w:rsid w:val="00574AEF"/>
    <w:pPr>
      <w:keepNext/>
      <w:keepLines/>
      <w:pBdr>
        <w:bottom w:val="single" w:sz="6" w:space="4" w:color="auto"/>
      </w:pBdr>
      <w:spacing w:before="120" w:after="60"/>
      <w:ind w:left="360" w:hanging="360"/>
    </w:pPr>
    <w:rPr>
      <w:b/>
      <w:caps/>
    </w:rPr>
  </w:style>
  <w:style w:type="paragraph" w:customStyle="1" w:styleId="Address">
    <w:name w:val="Address"/>
    <w:basedOn w:val="BodyText"/>
    <w:next w:val="Date"/>
    <w:rsid w:val="00574AEF"/>
    <w:pPr>
      <w:keepLines/>
      <w:spacing w:after="0"/>
      <w:ind w:right="4320"/>
    </w:pPr>
  </w:style>
  <w:style w:type="paragraph" w:styleId="Date">
    <w:name w:val="Date"/>
    <w:basedOn w:val="BodyText"/>
    <w:next w:val="InsideAddress"/>
    <w:link w:val="DateChar"/>
    <w:rsid w:val="00574AEF"/>
    <w:pPr>
      <w:spacing w:before="480"/>
    </w:pPr>
  </w:style>
  <w:style w:type="character" w:customStyle="1" w:styleId="DateChar">
    <w:name w:val="Date Char"/>
    <w:link w:val="Date"/>
    <w:rsid w:val="00574AEF"/>
    <w:rPr>
      <w:rFonts w:ascii="Tahoma" w:eastAsia="Times New Roman" w:hAnsi="Tahoma" w:cs="Times New Roman"/>
      <w:sz w:val="36"/>
      <w:szCs w:val="20"/>
    </w:rPr>
  </w:style>
  <w:style w:type="paragraph" w:customStyle="1" w:styleId="InsideAddress">
    <w:name w:val="Inside Address"/>
    <w:basedOn w:val="Address"/>
    <w:next w:val="AttentionLine"/>
    <w:rsid w:val="00574AEF"/>
  </w:style>
  <w:style w:type="paragraph" w:customStyle="1" w:styleId="AttentionLine">
    <w:name w:val="Attention Line"/>
    <w:basedOn w:val="BodyText"/>
    <w:next w:val="Salutation"/>
    <w:rsid w:val="00574AEF"/>
    <w:pPr>
      <w:spacing w:before="120" w:after="0"/>
    </w:pPr>
    <w:rPr>
      <w:i/>
    </w:rPr>
  </w:style>
  <w:style w:type="paragraph" w:styleId="Salutation">
    <w:name w:val="Salutation"/>
    <w:basedOn w:val="BodyText"/>
    <w:next w:val="SubjectLine"/>
    <w:link w:val="SalutationChar"/>
    <w:rsid w:val="00574AEF"/>
    <w:pPr>
      <w:spacing w:before="120"/>
    </w:pPr>
  </w:style>
  <w:style w:type="character" w:customStyle="1" w:styleId="SalutationChar">
    <w:name w:val="Salutation Char"/>
    <w:link w:val="Salutation"/>
    <w:rsid w:val="00574AEF"/>
    <w:rPr>
      <w:rFonts w:ascii="Tahoma" w:eastAsia="Times New Roman" w:hAnsi="Tahoma" w:cs="Times New Roman"/>
      <w:sz w:val="36"/>
      <w:szCs w:val="20"/>
    </w:rPr>
  </w:style>
  <w:style w:type="paragraph" w:customStyle="1" w:styleId="SubjectLine">
    <w:name w:val="Subject Line"/>
    <w:basedOn w:val="BodyText"/>
    <w:next w:val="BodyText"/>
    <w:rsid w:val="00574AEF"/>
    <w:rPr>
      <w:b/>
      <w:i/>
    </w:rPr>
  </w:style>
  <w:style w:type="paragraph" w:customStyle="1" w:styleId="SignatureName">
    <w:name w:val="Signature Name"/>
    <w:basedOn w:val="Signature"/>
    <w:next w:val="SignatureJobTitle"/>
    <w:rsid w:val="00574AEF"/>
    <w:pPr>
      <w:keepNext/>
      <w:spacing w:before="960"/>
    </w:pPr>
  </w:style>
  <w:style w:type="paragraph" w:styleId="Caption">
    <w:name w:val="caption"/>
    <w:basedOn w:val="Picture"/>
    <w:next w:val="BodyText"/>
    <w:qFormat/>
    <w:rsid w:val="00574AEF"/>
    <w:pPr>
      <w:spacing w:after="240"/>
    </w:pPr>
    <w:rPr>
      <w:i/>
      <w:sz w:val="20"/>
    </w:rPr>
  </w:style>
  <w:style w:type="paragraph" w:customStyle="1" w:styleId="Picture">
    <w:name w:val="Picture"/>
    <w:basedOn w:val="BodyText"/>
    <w:next w:val="Caption"/>
    <w:rsid w:val="00574AEF"/>
    <w:pPr>
      <w:keepNext/>
      <w:spacing w:before="120"/>
    </w:pPr>
  </w:style>
  <w:style w:type="paragraph" w:styleId="EnvelopeAddress">
    <w:name w:val="envelope address"/>
    <w:basedOn w:val="Address"/>
    <w:rsid w:val="00574AEF"/>
    <w:pPr>
      <w:ind w:left="3240" w:right="0"/>
    </w:pPr>
  </w:style>
  <w:style w:type="paragraph" w:styleId="EnvelopeReturn">
    <w:name w:val="envelope return"/>
    <w:basedOn w:val="Address"/>
    <w:rsid w:val="00574AEF"/>
    <w:pPr>
      <w:ind w:right="5040"/>
    </w:pPr>
  </w:style>
  <w:style w:type="paragraph" w:customStyle="1" w:styleId="HeaderBase">
    <w:name w:val="Header Base"/>
    <w:basedOn w:val="Normal"/>
    <w:rsid w:val="00574AEF"/>
    <w:pPr>
      <w:keepLines/>
      <w:pBdr>
        <w:bottom w:val="single" w:sz="6" w:space="4" w:color="auto"/>
      </w:pBdr>
      <w:tabs>
        <w:tab w:val="center" w:pos="4320"/>
        <w:tab w:val="right" w:pos="8640"/>
      </w:tabs>
    </w:pPr>
    <w:rPr>
      <w:b/>
      <w:caps/>
      <w:spacing w:val="20"/>
      <w:sz w:val="18"/>
    </w:rPr>
  </w:style>
  <w:style w:type="paragraph" w:styleId="List">
    <w:name w:val="List"/>
    <w:basedOn w:val="BodyText"/>
    <w:rsid w:val="00574AEF"/>
    <w:pPr>
      <w:tabs>
        <w:tab w:val="left" w:pos="1080"/>
      </w:tabs>
      <w:spacing w:after="60"/>
      <w:ind w:left="1080" w:hanging="360"/>
    </w:pPr>
  </w:style>
  <w:style w:type="paragraph" w:styleId="ListBullet">
    <w:name w:val="List Bullet"/>
    <w:basedOn w:val="List"/>
    <w:rsid w:val="00574AEF"/>
    <w:pPr>
      <w:tabs>
        <w:tab w:val="clear" w:pos="1080"/>
      </w:tabs>
      <w:spacing w:after="120"/>
    </w:pPr>
  </w:style>
  <w:style w:type="paragraph" w:styleId="ListNumber">
    <w:name w:val="List Number"/>
    <w:basedOn w:val="List"/>
    <w:rsid w:val="00574AEF"/>
    <w:pPr>
      <w:tabs>
        <w:tab w:val="clear" w:pos="1080"/>
      </w:tabs>
      <w:spacing w:after="120"/>
    </w:pPr>
  </w:style>
  <w:style w:type="paragraph" w:styleId="MacroText">
    <w:name w:val="macro"/>
    <w:basedOn w:val="BodyText"/>
    <w:link w:val="MacroTextChar"/>
    <w:rsid w:val="00574AEF"/>
    <w:rPr>
      <w:rFonts w:ascii="Courier New" w:hAnsi="Courier New"/>
      <w:sz w:val="20"/>
    </w:rPr>
  </w:style>
  <w:style w:type="character" w:customStyle="1" w:styleId="MacroTextChar">
    <w:name w:val="Macro Text Char"/>
    <w:link w:val="MacroText"/>
    <w:rsid w:val="00574AEF"/>
    <w:rPr>
      <w:rFonts w:ascii="Courier New" w:eastAsia="Times New Roman" w:hAnsi="Courier New" w:cs="Times New Roman"/>
      <w:sz w:val="20"/>
      <w:szCs w:val="20"/>
    </w:rPr>
  </w:style>
  <w:style w:type="paragraph" w:customStyle="1" w:styleId="ReturnAddress">
    <w:name w:val="Return Address"/>
    <w:basedOn w:val="Address"/>
    <w:next w:val="Date"/>
    <w:rsid w:val="00574AEF"/>
  </w:style>
  <w:style w:type="paragraph" w:customStyle="1" w:styleId="ListFirst">
    <w:name w:val="List First"/>
    <w:basedOn w:val="List"/>
    <w:next w:val="List"/>
    <w:rsid w:val="00574AEF"/>
    <w:pPr>
      <w:spacing w:before="60"/>
    </w:pPr>
  </w:style>
  <w:style w:type="paragraph" w:customStyle="1" w:styleId="BlockQuotationFirst">
    <w:name w:val="Block Quotation First"/>
    <w:basedOn w:val="BlockQuotation"/>
    <w:next w:val="BlockQuotation"/>
    <w:rsid w:val="00574AEF"/>
    <w:pPr>
      <w:spacing w:before="60"/>
    </w:pPr>
  </w:style>
  <w:style w:type="paragraph" w:customStyle="1" w:styleId="BlockQuotationLast">
    <w:name w:val="Block Quotation Last"/>
    <w:basedOn w:val="BlockQuotation"/>
    <w:next w:val="BodyText"/>
    <w:rsid w:val="00574AEF"/>
    <w:pPr>
      <w:spacing w:after="240"/>
    </w:pPr>
  </w:style>
  <w:style w:type="paragraph" w:customStyle="1" w:styleId="FooterFirst">
    <w:name w:val="Footer First"/>
    <w:basedOn w:val="Footer"/>
    <w:rsid w:val="00574AEF"/>
    <w:pPr>
      <w:tabs>
        <w:tab w:val="clear" w:pos="8640"/>
      </w:tabs>
      <w:jc w:val="center"/>
    </w:pPr>
  </w:style>
  <w:style w:type="paragraph" w:customStyle="1" w:styleId="FooterEven">
    <w:name w:val="Footer Even"/>
    <w:basedOn w:val="Footer"/>
    <w:rsid w:val="00574AEF"/>
  </w:style>
  <w:style w:type="paragraph" w:customStyle="1" w:styleId="FooterOdd">
    <w:name w:val="Footer Odd"/>
    <w:basedOn w:val="Footer"/>
    <w:rsid w:val="00574AEF"/>
    <w:pPr>
      <w:tabs>
        <w:tab w:val="right" w:pos="0"/>
      </w:tabs>
      <w:jc w:val="right"/>
    </w:pPr>
  </w:style>
  <w:style w:type="paragraph" w:customStyle="1" w:styleId="HeaderFirst">
    <w:name w:val="Header First"/>
    <w:basedOn w:val="Header"/>
    <w:rsid w:val="00574AEF"/>
    <w:pPr>
      <w:tabs>
        <w:tab w:val="clear" w:pos="8640"/>
      </w:tabs>
      <w:jc w:val="center"/>
    </w:pPr>
  </w:style>
  <w:style w:type="paragraph" w:customStyle="1" w:styleId="HeaderEven">
    <w:name w:val="Header Even"/>
    <w:basedOn w:val="Header"/>
    <w:rsid w:val="00574AEF"/>
  </w:style>
  <w:style w:type="paragraph" w:customStyle="1" w:styleId="HeaderOdd">
    <w:name w:val="Header Odd"/>
    <w:basedOn w:val="Header"/>
    <w:rsid w:val="00574AEF"/>
    <w:pPr>
      <w:tabs>
        <w:tab w:val="right" w:pos="0"/>
      </w:tabs>
      <w:jc w:val="right"/>
    </w:pPr>
  </w:style>
  <w:style w:type="paragraph" w:customStyle="1" w:styleId="ListBulletFirst">
    <w:name w:val="List Bullet First"/>
    <w:basedOn w:val="ListBullet"/>
    <w:next w:val="ListBullet"/>
    <w:rsid w:val="00574AEF"/>
    <w:pPr>
      <w:spacing w:before="60"/>
    </w:pPr>
  </w:style>
  <w:style w:type="paragraph" w:customStyle="1" w:styleId="ListBulletLast">
    <w:name w:val="List Bullet Last"/>
    <w:basedOn w:val="ListBullet"/>
    <w:next w:val="BodyText"/>
    <w:rsid w:val="00574AEF"/>
    <w:pPr>
      <w:spacing w:after="240"/>
    </w:pPr>
  </w:style>
  <w:style w:type="paragraph" w:customStyle="1" w:styleId="ListNumberFirst">
    <w:name w:val="List Number First"/>
    <w:basedOn w:val="ListNumber"/>
    <w:next w:val="ListNumber"/>
    <w:rsid w:val="00574AEF"/>
    <w:pPr>
      <w:spacing w:before="60"/>
    </w:pPr>
  </w:style>
  <w:style w:type="paragraph" w:customStyle="1" w:styleId="ListNumberLast">
    <w:name w:val="List Number Last"/>
    <w:basedOn w:val="ListNumber"/>
    <w:next w:val="BodyText"/>
    <w:rsid w:val="00574AEF"/>
    <w:pPr>
      <w:spacing w:after="240"/>
    </w:pPr>
  </w:style>
  <w:style w:type="paragraph" w:customStyle="1" w:styleId="ListLast">
    <w:name w:val="List Last"/>
    <w:basedOn w:val="List"/>
    <w:next w:val="BodyText"/>
    <w:rsid w:val="00574AEF"/>
    <w:pPr>
      <w:spacing w:after="240"/>
    </w:pPr>
  </w:style>
  <w:style w:type="paragraph" w:styleId="ListNumber5">
    <w:name w:val="List Number 5"/>
    <w:basedOn w:val="ListNumber"/>
    <w:rsid w:val="00574AEF"/>
    <w:pPr>
      <w:ind w:left="2520"/>
    </w:pPr>
  </w:style>
  <w:style w:type="paragraph" w:styleId="ListNumber4">
    <w:name w:val="List Number 4"/>
    <w:basedOn w:val="ListNumber"/>
    <w:rsid w:val="00574AEF"/>
    <w:pPr>
      <w:ind w:left="2160"/>
    </w:pPr>
  </w:style>
  <w:style w:type="paragraph" w:styleId="ListNumber3">
    <w:name w:val="List Number 3"/>
    <w:basedOn w:val="ListNumber"/>
    <w:rsid w:val="00574AEF"/>
    <w:pPr>
      <w:ind w:left="1800"/>
    </w:pPr>
  </w:style>
  <w:style w:type="paragraph" w:styleId="ListNumber2">
    <w:name w:val="List Number 2"/>
    <w:basedOn w:val="ListNumber"/>
    <w:rsid w:val="00574AEF"/>
    <w:pPr>
      <w:ind w:left="1440"/>
    </w:pPr>
  </w:style>
  <w:style w:type="paragraph" w:styleId="ListBullet5">
    <w:name w:val="List Bullet 5"/>
    <w:basedOn w:val="ListBullet"/>
    <w:rsid w:val="00574AEF"/>
    <w:pPr>
      <w:ind w:left="2520"/>
    </w:pPr>
  </w:style>
  <w:style w:type="paragraph" w:styleId="ListBullet4">
    <w:name w:val="List Bullet 4"/>
    <w:basedOn w:val="ListBullet"/>
    <w:rsid w:val="00574AEF"/>
    <w:pPr>
      <w:ind w:left="2160"/>
    </w:pPr>
  </w:style>
  <w:style w:type="paragraph" w:styleId="ListBullet3">
    <w:name w:val="List Bullet 3"/>
    <w:basedOn w:val="ListBullet"/>
    <w:rsid w:val="00574AEF"/>
    <w:pPr>
      <w:ind w:left="1800"/>
    </w:pPr>
  </w:style>
  <w:style w:type="paragraph" w:styleId="ListBullet2">
    <w:name w:val="List Bullet 2"/>
    <w:basedOn w:val="ListBullet"/>
    <w:rsid w:val="00574AEF"/>
    <w:pPr>
      <w:ind w:left="1440"/>
    </w:pPr>
  </w:style>
  <w:style w:type="paragraph" w:styleId="List5">
    <w:name w:val="List 5"/>
    <w:basedOn w:val="List"/>
    <w:rsid w:val="00574AEF"/>
    <w:pPr>
      <w:tabs>
        <w:tab w:val="clear" w:pos="1080"/>
        <w:tab w:val="left" w:pos="2520"/>
      </w:tabs>
      <w:ind w:left="2520"/>
    </w:pPr>
  </w:style>
  <w:style w:type="paragraph" w:styleId="List4">
    <w:name w:val="List 4"/>
    <w:basedOn w:val="List"/>
    <w:rsid w:val="00574AEF"/>
    <w:pPr>
      <w:tabs>
        <w:tab w:val="clear" w:pos="1080"/>
        <w:tab w:val="left" w:pos="2160"/>
      </w:tabs>
      <w:ind w:left="2160"/>
    </w:pPr>
  </w:style>
  <w:style w:type="paragraph" w:styleId="List3">
    <w:name w:val="List 3"/>
    <w:basedOn w:val="List"/>
    <w:rsid w:val="00574AEF"/>
    <w:pPr>
      <w:tabs>
        <w:tab w:val="clear" w:pos="1080"/>
        <w:tab w:val="left" w:pos="1800"/>
      </w:tabs>
      <w:ind w:left="1800"/>
    </w:pPr>
  </w:style>
  <w:style w:type="paragraph" w:styleId="List2">
    <w:name w:val="List 2"/>
    <w:basedOn w:val="List"/>
    <w:rsid w:val="00574AEF"/>
    <w:pPr>
      <w:tabs>
        <w:tab w:val="clear" w:pos="1080"/>
        <w:tab w:val="left" w:pos="1440"/>
      </w:tabs>
      <w:ind w:left="1440"/>
    </w:pPr>
  </w:style>
  <w:style w:type="paragraph" w:styleId="BodyText2">
    <w:name w:val="Body Text 2"/>
    <w:basedOn w:val="BodyText"/>
    <w:link w:val="BodyText2Char"/>
    <w:rsid w:val="00574AEF"/>
    <w:pPr>
      <w:ind w:left="720"/>
    </w:pPr>
  </w:style>
  <w:style w:type="character" w:customStyle="1" w:styleId="BodyText2Char">
    <w:name w:val="Body Text 2 Char"/>
    <w:link w:val="BodyText2"/>
    <w:rsid w:val="00574AEF"/>
    <w:rPr>
      <w:rFonts w:ascii="Tahoma" w:eastAsia="Times New Roman" w:hAnsi="Tahoma" w:cs="Times New Roman"/>
      <w:sz w:val="36"/>
      <w:szCs w:val="20"/>
    </w:rPr>
  </w:style>
  <w:style w:type="paragraph" w:customStyle="1" w:styleId="HeadingBase">
    <w:name w:val="Heading Base"/>
    <w:basedOn w:val="Normal"/>
    <w:next w:val="BodyText"/>
    <w:rsid w:val="00574AEF"/>
    <w:pPr>
      <w:keepNext/>
      <w:keepLines/>
      <w:spacing w:before="360" w:after="120" w:line="360" w:lineRule="exact"/>
    </w:pPr>
    <w:rPr>
      <w:b/>
      <w:kern w:val="28"/>
    </w:rPr>
  </w:style>
  <w:style w:type="paragraph" w:styleId="ListContinue">
    <w:name w:val="List Continue"/>
    <w:basedOn w:val="List"/>
    <w:rsid w:val="00574AEF"/>
    <w:pPr>
      <w:tabs>
        <w:tab w:val="clear" w:pos="1080"/>
      </w:tabs>
      <w:spacing w:after="120"/>
      <w:ind w:firstLine="0"/>
    </w:pPr>
  </w:style>
  <w:style w:type="paragraph" w:styleId="ListContinue2">
    <w:name w:val="List Continue 2"/>
    <w:basedOn w:val="ListContinue"/>
    <w:rsid w:val="00574AEF"/>
    <w:pPr>
      <w:ind w:left="1440"/>
    </w:pPr>
  </w:style>
  <w:style w:type="paragraph" w:styleId="ListContinue3">
    <w:name w:val="List Continue 3"/>
    <w:basedOn w:val="ListContinue"/>
    <w:rsid w:val="00574AEF"/>
    <w:pPr>
      <w:ind w:left="1800"/>
    </w:pPr>
  </w:style>
  <w:style w:type="paragraph" w:styleId="ListContinue4">
    <w:name w:val="List Continue 4"/>
    <w:basedOn w:val="ListContinue"/>
    <w:rsid w:val="00574AEF"/>
    <w:pPr>
      <w:ind w:left="2160"/>
    </w:pPr>
  </w:style>
  <w:style w:type="paragraph" w:styleId="ListContinue5">
    <w:name w:val="List Continue 5"/>
    <w:basedOn w:val="ListContinue"/>
    <w:rsid w:val="00574AEF"/>
    <w:pPr>
      <w:ind w:left="2520"/>
    </w:pPr>
  </w:style>
  <w:style w:type="paragraph" w:styleId="DocumentMap">
    <w:name w:val="Document Map"/>
    <w:basedOn w:val="Normal"/>
    <w:link w:val="DocumentMapChar"/>
    <w:rsid w:val="00574AEF"/>
    <w:pPr>
      <w:shd w:val="clear" w:color="auto" w:fill="000080"/>
    </w:pPr>
    <w:rPr>
      <w:rFonts w:ascii="Tahoma" w:hAnsi="Tahoma"/>
    </w:rPr>
  </w:style>
  <w:style w:type="character" w:customStyle="1" w:styleId="DocumentMapChar">
    <w:name w:val="Document Map Char"/>
    <w:link w:val="DocumentMap"/>
    <w:rsid w:val="00574AEF"/>
    <w:rPr>
      <w:rFonts w:ascii="Tahoma" w:eastAsia="Times New Roman" w:hAnsi="Tahoma" w:cs="Courier"/>
      <w:sz w:val="40"/>
      <w:szCs w:val="20"/>
      <w:shd w:val="clear" w:color="auto" w:fill="000080"/>
    </w:rPr>
  </w:style>
  <w:style w:type="paragraph" w:customStyle="1" w:styleId="Style0">
    <w:name w:val="Style0"/>
    <w:rsid w:val="00574AEF"/>
    <w:pPr>
      <w:spacing w:after="0" w:line="240" w:lineRule="auto"/>
    </w:pPr>
    <w:rPr>
      <w:rFonts w:ascii="Arial" w:eastAsia="Times New Roman" w:hAnsi="Arial" w:cs="Times New Roman"/>
      <w:snapToGrid w:val="0"/>
      <w:sz w:val="24"/>
      <w:szCs w:val="20"/>
    </w:rPr>
  </w:style>
  <w:style w:type="character" w:customStyle="1" w:styleId="HTMLMarkup">
    <w:name w:val="HTML Markup"/>
    <w:rsid w:val="00574AEF"/>
    <w:rPr>
      <w:vanish/>
      <w:color w:val="FF0000"/>
    </w:rPr>
  </w:style>
  <w:style w:type="paragraph" w:customStyle="1" w:styleId="basefont">
    <w:name w:val="base font"/>
    <w:next w:val="BodyText"/>
    <w:rsid w:val="00574AEF"/>
    <w:pPr>
      <w:spacing w:after="240" w:line="360" w:lineRule="exact"/>
    </w:pPr>
    <w:rPr>
      <w:rFonts w:ascii="Tahoma" w:eastAsia="Times New Roman" w:hAnsi="Tahoma" w:cs="Times New Roman"/>
      <w:sz w:val="36"/>
      <w:szCs w:val="20"/>
    </w:rPr>
  </w:style>
  <w:style w:type="paragraph" w:customStyle="1" w:styleId="Center">
    <w:name w:val="Center"/>
    <w:basedOn w:val="Normal"/>
    <w:rsid w:val="00574AEF"/>
    <w:pPr>
      <w:jc w:val="center"/>
    </w:pPr>
  </w:style>
  <w:style w:type="paragraph" w:customStyle="1" w:styleId="Bodytext-hidden">
    <w:name w:val="Body text - hidden"/>
    <w:basedOn w:val="BodyText"/>
    <w:rsid w:val="00574AEF"/>
    <w:rPr>
      <w:vanish/>
    </w:rPr>
  </w:style>
  <w:style w:type="paragraph" w:customStyle="1" w:styleId="Bodytext-Quote">
    <w:name w:val="Body text - Quote"/>
    <w:basedOn w:val="BodyText"/>
    <w:rsid w:val="00574AEF"/>
    <w:pPr>
      <w:ind w:left="720" w:right="720"/>
    </w:pPr>
  </w:style>
  <w:style w:type="paragraph" w:customStyle="1" w:styleId="MMEmpty">
    <w:name w:val="MM Empty"/>
    <w:basedOn w:val="Normal"/>
    <w:rsid w:val="00574AEF"/>
  </w:style>
  <w:style w:type="paragraph" w:customStyle="1" w:styleId="MMTitle">
    <w:name w:val="MM Title"/>
    <w:basedOn w:val="Title"/>
    <w:rsid w:val="00574AEF"/>
    <w:rPr>
      <w:rFonts w:eastAsia="Times New Roman"/>
    </w:rPr>
  </w:style>
  <w:style w:type="paragraph" w:styleId="Title">
    <w:name w:val="Title"/>
    <w:basedOn w:val="Normal"/>
    <w:link w:val="TitleChar"/>
    <w:qFormat/>
    <w:rsid w:val="00574AEF"/>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rsid w:val="00574AEF"/>
    <w:rPr>
      <w:rFonts w:ascii="Arial" w:eastAsiaTheme="majorEastAsia" w:hAnsi="Arial" w:cs="Arial"/>
      <w:b/>
      <w:bCs/>
      <w:kern w:val="28"/>
      <w:sz w:val="32"/>
      <w:szCs w:val="32"/>
    </w:rPr>
  </w:style>
  <w:style w:type="paragraph" w:customStyle="1" w:styleId="MMTopic1">
    <w:name w:val="MM Topic 1"/>
    <w:basedOn w:val="Heading1"/>
    <w:rsid w:val="00574AEF"/>
    <w:pPr>
      <w:numPr>
        <w:numId w:val="6"/>
      </w:numPr>
      <w:tabs>
        <w:tab w:val="left" w:pos="0"/>
      </w:tabs>
    </w:pPr>
  </w:style>
  <w:style w:type="paragraph" w:customStyle="1" w:styleId="MMTopic2">
    <w:name w:val="MM Topic 2"/>
    <w:basedOn w:val="Heading2"/>
    <w:rsid w:val="00574AEF"/>
    <w:pPr>
      <w:numPr>
        <w:ilvl w:val="1"/>
        <w:numId w:val="6"/>
      </w:numPr>
      <w:tabs>
        <w:tab w:val="left" w:pos="0"/>
      </w:tabs>
    </w:pPr>
  </w:style>
  <w:style w:type="paragraph" w:customStyle="1" w:styleId="MMTopic3">
    <w:name w:val="MM Topic 3"/>
    <w:basedOn w:val="Heading3"/>
    <w:rsid w:val="00574AEF"/>
    <w:pPr>
      <w:numPr>
        <w:ilvl w:val="2"/>
        <w:numId w:val="6"/>
      </w:numPr>
      <w:tabs>
        <w:tab w:val="left" w:pos="0"/>
      </w:tabs>
    </w:pPr>
  </w:style>
  <w:style w:type="paragraph" w:customStyle="1" w:styleId="FootnoteForm">
    <w:name w:val="Footnote Form"/>
    <w:basedOn w:val="Normal"/>
    <w:rsid w:val="00574AEF"/>
    <w:pPr>
      <w:tabs>
        <w:tab w:val="right" w:pos="432"/>
        <w:tab w:val="left" w:pos="547"/>
      </w:tabs>
      <w:overflowPunct w:val="0"/>
      <w:jc w:val="both"/>
      <w:textAlignment w:val="baseline"/>
    </w:pPr>
    <w:rPr>
      <w:sz w:val="16"/>
    </w:rPr>
  </w:style>
  <w:style w:type="paragraph" w:customStyle="1" w:styleId="NoSpacing1">
    <w:name w:val="No Spacing1"/>
    <w:uiPriority w:val="1"/>
    <w:qFormat/>
    <w:rsid w:val="00574AEF"/>
    <w:pPr>
      <w:spacing w:after="0" w:line="240" w:lineRule="auto"/>
    </w:pPr>
    <w:rPr>
      <w:rFonts w:ascii="Cambria" w:eastAsia="Cambria" w:hAnsi="Cambria" w:cs="Times New Roman"/>
    </w:rPr>
  </w:style>
  <w:style w:type="paragraph" w:customStyle="1" w:styleId="chapter">
    <w:name w:val="chapter"/>
    <w:basedOn w:val="Normal"/>
    <w:qFormat/>
    <w:rsid w:val="00574AEF"/>
    <w:pPr>
      <w:jc w:val="center"/>
    </w:pPr>
    <w:rPr>
      <w:sz w:val="28"/>
    </w:rPr>
  </w:style>
  <w:style w:type="paragraph" w:customStyle="1" w:styleId="StyleHeading114ptItalic">
    <w:name w:val="Style Heading 1 + 14 pt Italic"/>
    <w:basedOn w:val="Heading1"/>
    <w:rsid w:val="00574AEF"/>
    <w:rPr>
      <w:b w:val="0"/>
      <w:bCs/>
      <w:i/>
      <w:iCs/>
      <w:sz w:val="28"/>
    </w:rPr>
  </w:style>
  <w:style w:type="paragraph" w:customStyle="1" w:styleId="StyleHeading3Georgia">
    <w:name w:val="Style Heading 3 + Georgia"/>
    <w:basedOn w:val="Heading3"/>
    <w:rsid w:val="00574AEF"/>
    <w:rPr>
      <w:rFonts w:ascii="Georgia" w:hAnsi="Georgia"/>
      <w:b/>
      <w:bCs/>
    </w:rPr>
  </w:style>
  <w:style w:type="paragraph" w:customStyle="1" w:styleId="Hidden">
    <w:name w:val="Hidden"/>
    <w:basedOn w:val="basefont"/>
    <w:rsid w:val="00574AEF"/>
    <w:pPr>
      <w:spacing w:after="100" w:afterAutospacing="1"/>
    </w:pPr>
    <w:rPr>
      <w:i/>
      <w:vanish/>
    </w:rPr>
  </w:style>
  <w:style w:type="paragraph" w:styleId="Index1">
    <w:name w:val="index 1"/>
    <w:basedOn w:val="Normal"/>
    <w:next w:val="Normal"/>
    <w:autoRedefine/>
    <w:rsid w:val="00574AEF"/>
    <w:pPr>
      <w:ind w:left="240" w:hanging="240"/>
    </w:pPr>
  </w:style>
  <w:style w:type="paragraph" w:styleId="Index2">
    <w:name w:val="index 2"/>
    <w:basedOn w:val="Normal"/>
    <w:next w:val="Normal"/>
    <w:autoRedefine/>
    <w:rsid w:val="00574AEF"/>
    <w:pPr>
      <w:ind w:left="480" w:hanging="240"/>
    </w:pPr>
  </w:style>
  <w:style w:type="paragraph" w:styleId="Index3">
    <w:name w:val="index 3"/>
    <w:basedOn w:val="Normal"/>
    <w:next w:val="Normal"/>
    <w:autoRedefine/>
    <w:rsid w:val="00574AEF"/>
    <w:pPr>
      <w:ind w:left="720" w:hanging="240"/>
    </w:pPr>
  </w:style>
  <w:style w:type="paragraph" w:styleId="Index4">
    <w:name w:val="index 4"/>
    <w:basedOn w:val="Normal"/>
    <w:next w:val="Normal"/>
    <w:autoRedefine/>
    <w:rsid w:val="00574AEF"/>
    <w:pPr>
      <w:ind w:left="960" w:hanging="240"/>
    </w:pPr>
  </w:style>
  <w:style w:type="paragraph" w:styleId="Index5">
    <w:name w:val="index 5"/>
    <w:basedOn w:val="Normal"/>
    <w:next w:val="Normal"/>
    <w:autoRedefine/>
    <w:rsid w:val="00574AEF"/>
    <w:pPr>
      <w:ind w:left="1200" w:hanging="240"/>
    </w:pPr>
  </w:style>
  <w:style w:type="paragraph" w:styleId="Index6">
    <w:name w:val="index 6"/>
    <w:basedOn w:val="Normal"/>
    <w:next w:val="Normal"/>
    <w:autoRedefine/>
    <w:rsid w:val="00574AEF"/>
    <w:pPr>
      <w:ind w:left="1440" w:hanging="240"/>
    </w:pPr>
  </w:style>
  <w:style w:type="paragraph" w:styleId="Index7">
    <w:name w:val="index 7"/>
    <w:basedOn w:val="Normal"/>
    <w:next w:val="Normal"/>
    <w:autoRedefine/>
    <w:rsid w:val="00574AEF"/>
    <w:pPr>
      <w:ind w:left="1680" w:hanging="240"/>
    </w:pPr>
  </w:style>
  <w:style w:type="paragraph" w:styleId="Index8">
    <w:name w:val="index 8"/>
    <w:basedOn w:val="Normal"/>
    <w:next w:val="Normal"/>
    <w:autoRedefine/>
    <w:rsid w:val="00574AEF"/>
    <w:pPr>
      <w:ind w:left="1920" w:hanging="240"/>
    </w:pPr>
  </w:style>
  <w:style w:type="paragraph" w:styleId="Index9">
    <w:name w:val="index 9"/>
    <w:basedOn w:val="Normal"/>
    <w:next w:val="Normal"/>
    <w:autoRedefine/>
    <w:rsid w:val="00574AEF"/>
    <w:pPr>
      <w:ind w:left="2160" w:hanging="240"/>
    </w:pPr>
  </w:style>
  <w:style w:type="paragraph" w:styleId="IndexHeading">
    <w:name w:val="index heading"/>
    <w:basedOn w:val="Normal"/>
    <w:next w:val="Index1"/>
    <w:rsid w:val="00574AEF"/>
    <w:rPr>
      <w:rFonts w:ascii="Arial" w:hAnsi="Arial" w:cs="Arial"/>
      <w:b/>
      <w:bCs/>
    </w:rPr>
  </w:style>
  <w:style w:type="paragraph" w:styleId="BlockText">
    <w:name w:val="Block Text"/>
    <w:basedOn w:val="Normal"/>
    <w:rsid w:val="00574AEF"/>
    <w:pPr>
      <w:spacing w:after="120"/>
      <w:ind w:left="1440" w:right="1440"/>
    </w:pPr>
  </w:style>
  <w:style w:type="character" w:styleId="Emphasis">
    <w:name w:val="Emphasis"/>
    <w:basedOn w:val="DefaultParagraphFont"/>
    <w:qFormat/>
    <w:rsid w:val="00574AEF"/>
    <w:rPr>
      <w:i/>
      <w:iCs/>
    </w:rPr>
  </w:style>
  <w:style w:type="paragraph" w:styleId="PlainText">
    <w:name w:val="Plain Text"/>
    <w:basedOn w:val="Normal"/>
    <w:link w:val="PlainTextChar"/>
    <w:rsid w:val="00574AEF"/>
    <w:rPr>
      <w:rFonts w:ascii="Courier New" w:hAnsi="Courier New" w:cs="Courier New"/>
      <w:sz w:val="20"/>
    </w:rPr>
  </w:style>
  <w:style w:type="character" w:customStyle="1" w:styleId="PlainTextChar">
    <w:name w:val="Plain Text Char"/>
    <w:basedOn w:val="DefaultParagraphFont"/>
    <w:link w:val="PlainText"/>
    <w:rsid w:val="00574AEF"/>
    <w:rPr>
      <w:rFonts w:ascii="Courier New" w:eastAsia="Times New Roman" w:hAnsi="Courier New" w:cs="Courier New"/>
      <w:sz w:val="20"/>
      <w:szCs w:val="20"/>
    </w:rPr>
  </w:style>
  <w:style w:type="paragraph" w:styleId="BalloonText">
    <w:name w:val="Balloon Text"/>
    <w:basedOn w:val="Normal"/>
    <w:link w:val="BalloonTextChar"/>
    <w:rsid w:val="00574AEF"/>
    <w:rPr>
      <w:rFonts w:ascii="Tahoma" w:hAnsi="Tahoma" w:cs="Tahoma"/>
      <w:sz w:val="16"/>
      <w:szCs w:val="16"/>
    </w:rPr>
  </w:style>
  <w:style w:type="character" w:customStyle="1" w:styleId="BalloonTextChar">
    <w:name w:val="Balloon Text Char"/>
    <w:basedOn w:val="DefaultParagraphFont"/>
    <w:link w:val="BalloonText"/>
    <w:rsid w:val="00574AE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906481">
      <w:bodyDiv w:val="1"/>
      <w:marLeft w:val="0"/>
      <w:marRight w:val="0"/>
      <w:marTop w:val="0"/>
      <w:marBottom w:val="0"/>
      <w:divBdr>
        <w:top w:val="none" w:sz="0" w:space="0" w:color="auto"/>
        <w:left w:val="none" w:sz="0" w:space="0" w:color="auto"/>
        <w:bottom w:val="none" w:sz="0" w:space="0" w:color="auto"/>
        <w:right w:val="none" w:sz="0" w:space="0" w:color="auto"/>
      </w:divBdr>
      <w:divsChild>
        <w:div w:id="1671564698">
          <w:marLeft w:val="0"/>
          <w:marRight w:val="0"/>
          <w:marTop w:val="0"/>
          <w:marBottom w:val="0"/>
          <w:divBdr>
            <w:top w:val="none" w:sz="0" w:space="0" w:color="auto"/>
            <w:left w:val="none" w:sz="0" w:space="0" w:color="auto"/>
            <w:bottom w:val="none" w:sz="0" w:space="0" w:color="auto"/>
            <w:right w:val="none" w:sz="0" w:space="0" w:color="auto"/>
          </w:divBdr>
          <w:divsChild>
            <w:div w:id="127574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2571">
      <w:bodyDiv w:val="1"/>
      <w:marLeft w:val="0"/>
      <w:marRight w:val="0"/>
      <w:marTop w:val="0"/>
      <w:marBottom w:val="0"/>
      <w:divBdr>
        <w:top w:val="none" w:sz="0" w:space="0" w:color="auto"/>
        <w:left w:val="none" w:sz="0" w:space="0" w:color="auto"/>
        <w:bottom w:val="none" w:sz="0" w:space="0" w:color="auto"/>
        <w:right w:val="none" w:sz="0" w:space="0" w:color="auto"/>
      </w:divBdr>
      <w:divsChild>
        <w:div w:id="1213230937">
          <w:marLeft w:val="0"/>
          <w:marRight w:val="0"/>
          <w:marTop w:val="0"/>
          <w:marBottom w:val="0"/>
          <w:divBdr>
            <w:top w:val="none" w:sz="0" w:space="0" w:color="auto"/>
            <w:left w:val="none" w:sz="0" w:space="0" w:color="auto"/>
            <w:bottom w:val="none" w:sz="0" w:space="0" w:color="auto"/>
            <w:right w:val="none" w:sz="0" w:space="0" w:color="auto"/>
          </w:divBdr>
          <w:divsChild>
            <w:div w:id="74248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Cases%20and%20Class%20Handouts\class%20no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6A5C5-EFD7-4CBB-8208-F7B01B970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 notes.dotx</Template>
  <TotalTime>0</TotalTime>
  <Pages>7</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P Richards</dc:creator>
  <cp:keywords/>
  <dc:description/>
  <cp:lastModifiedBy>Edward P Richards</cp:lastModifiedBy>
  <cp:revision>2</cp:revision>
  <dcterms:created xsi:type="dcterms:W3CDTF">2017-02-28T21:35:00Z</dcterms:created>
  <dcterms:modified xsi:type="dcterms:W3CDTF">2017-02-28T21:35:00Z</dcterms:modified>
</cp:coreProperties>
</file>